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2" w14:textId="6CEAEC89" w:rsidR="00C07029" w:rsidRPr="00FB56D8" w:rsidRDefault="004B6884">
      <w:pPr>
        <w:rPr>
          <w:rFonts w:ascii="Arial" w:hAnsi="Arial" w:cs="Arial"/>
          <w:color w:val="000000" w:themeColor="text1"/>
        </w:rPr>
      </w:pPr>
      <w:r w:rsidRPr="00FB56D8">
        <w:rPr>
          <w:rFonts w:ascii="Arial" w:hAnsi="Arial" w:cs="Arial"/>
          <w:b/>
          <w:color w:val="000000" w:themeColor="text1"/>
        </w:rPr>
        <w:t>COVER PAGE:</w:t>
      </w:r>
      <w:r w:rsidRPr="00FB56D8">
        <w:rPr>
          <w:rFonts w:ascii="Arial" w:hAnsi="Arial" w:cs="Arial"/>
          <w:color w:val="000000" w:themeColor="text1"/>
        </w:rPr>
        <w:t xml:space="preserve"> </w:t>
      </w:r>
    </w:p>
    <w:p w14:paraId="00000003" w14:textId="77777777" w:rsidR="00C07029" w:rsidRPr="00FB56D8" w:rsidRDefault="00C07029">
      <w:pPr>
        <w:rPr>
          <w:rFonts w:ascii="Arial" w:hAnsi="Arial" w:cs="Arial"/>
          <w:color w:val="000000" w:themeColor="text1"/>
        </w:rPr>
      </w:pPr>
    </w:p>
    <w:p w14:paraId="03C4C3E8" w14:textId="77777777" w:rsidR="004B6884" w:rsidRPr="00FB56D8" w:rsidRDefault="004B6884">
      <w:pPr>
        <w:rPr>
          <w:rFonts w:ascii="Arial" w:hAnsi="Arial" w:cs="Arial"/>
          <w:i/>
          <w:iCs/>
          <w:color w:val="000000" w:themeColor="text1"/>
        </w:rPr>
      </w:pPr>
      <w:r w:rsidRPr="00FB56D8">
        <w:rPr>
          <w:rFonts w:ascii="Arial" w:hAnsi="Arial" w:cs="Arial"/>
          <w:i/>
          <w:iCs/>
          <w:color w:val="000000" w:themeColor="text1"/>
        </w:rPr>
        <w:t>Civics Classroom Curriculum</w:t>
      </w:r>
    </w:p>
    <w:p w14:paraId="00000006" w14:textId="3283C261" w:rsidR="00C07029" w:rsidRPr="00FB56D8" w:rsidRDefault="004B6884">
      <w:pPr>
        <w:rPr>
          <w:rFonts w:ascii="Arial" w:hAnsi="Arial" w:cs="Arial"/>
          <w:color w:val="000000" w:themeColor="text1"/>
        </w:rPr>
      </w:pPr>
      <w:r w:rsidRPr="00FB56D8">
        <w:rPr>
          <w:rFonts w:ascii="Arial" w:hAnsi="Arial" w:cs="Arial"/>
          <w:color w:val="000000" w:themeColor="text1"/>
        </w:rPr>
        <w:t>4</w:t>
      </w:r>
      <w:r w:rsidRPr="00FB56D8">
        <w:rPr>
          <w:rFonts w:ascii="Arial" w:hAnsi="Arial" w:cs="Arial"/>
          <w:color w:val="000000" w:themeColor="text1"/>
          <w:vertAlign w:val="superscript"/>
        </w:rPr>
        <w:t>TH</w:t>
      </w:r>
      <w:r w:rsidRPr="00FB56D8">
        <w:rPr>
          <w:rFonts w:ascii="Arial" w:hAnsi="Arial" w:cs="Arial"/>
          <w:color w:val="000000" w:themeColor="text1"/>
        </w:rPr>
        <w:t>- 6</w:t>
      </w:r>
      <w:r w:rsidRPr="00FB56D8">
        <w:rPr>
          <w:rFonts w:ascii="Arial" w:hAnsi="Arial" w:cs="Arial"/>
          <w:color w:val="000000" w:themeColor="text1"/>
          <w:vertAlign w:val="superscript"/>
        </w:rPr>
        <w:t>TH</w:t>
      </w:r>
      <w:r w:rsidRPr="00FB56D8">
        <w:rPr>
          <w:rFonts w:ascii="Arial" w:hAnsi="Arial" w:cs="Arial"/>
          <w:color w:val="000000" w:themeColor="text1"/>
        </w:rPr>
        <w:t xml:space="preserve"> Grade </w:t>
      </w:r>
    </w:p>
    <w:p w14:paraId="00000007" w14:textId="77777777" w:rsidR="00C07029" w:rsidRPr="00FB56D8" w:rsidRDefault="004B6884">
      <w:pPr>
        <w:rPr>
          <w:rFonts w:ascii="Arial" w:hAnsi="Arial" w:cs="Arial"/>
          <w:color w:val="000000" w:themeColor="text1"/>
        </w:rPr>
      </w:pPr>
      <w:r w:rsidRPr="00FB56D8">
        <w:rPr>
          <w:rFonts w:ascii="Arial" w:hAnsi="Arial" w:cs="Arial"/>
          <w:color w:val="000000" w:themeColor="text1"/>
        </w:rPr>
        <w:t>Lesson Plan Two: Research and Information Literacy Skills: Finding and Evaluating the Credibility of Websites and Media</w:t>
      </w:r>
    </w:p>
    <w:p w14:paraId="00000008" w14:textId="77777777" w:rsidR="00C07029" w:rsidRPr="00FB56D8" w:rsidRDefault="00C07029">
      <w:pPr>
        <w:rPr>
          <w:rFonts w:ascii="Arial" w:hAnsi="Arial" w:cs="Arial"/>
          <w:color w:val="000000" w:themeColor="text1"/>
        </w:rPr>
      </w:pPr>
    </w:p>
    <w:p w14:paraId="0000000A" w14:textId="77777777" w:rsidR="00C07029" w:rsidRPr="00FB56D8" w:rsidRDefault="004B6884">
      <w:pPr>
        <w:rPr>
          <w:rFonts w:ascii="Arial" w:hAnsi="Arial" w:cs="Arial"/>
          <w:color w:val="000000" w:themeColor="text1"/>
        </w:rPr>
      </w:pPr>
      <w:r w:rsidRPr="00FB56D8">
        <w:rPr>
          <w:rFonts w:ascii="Arial" w:hAnsi="Arial" w:cs="Arial"/>
          <w:color w:val="000000" w:themeColor="text1"/>
        </w:rPr>
        <w:t>Citizens Clean Elections Commission</w:t>
      </w:r>
    </w:p>
    <w:p w14:paraId="0000000B" w14:textId="77777777" w:rsidR="00C07029" w:rsidRPr="00FB56D8" w:rsidRDefault="004B6884">
      <w:pPr>
        <w:rPr>
          <w:rFonts w:ascii="Arial" w:hAnsi="Arial" w:cs="Arial"/>
          <w:color w:val="000000" w:themeColor="text1"/>
        </w:rPr>
      </w:pPr>
      <w:r w:rsidRPr="00FB56D8">
        <w:rPr>
          <w:rFonts w:ascii="Arial" w:hAnsi="Arial" w:cs="Arial"/>
          <w:color w:val="000000" w:themeColor="text1"/>
        </w:rPr>
        <w:t xml:space="preserve">Youth Voter Education and Outreach </w:t>
      </w:r>
    </w:p>
    <w:p w14:paraId="0000000C" w14:textId="77777777" w:rsidR="00C07029" w:rsidRPr="00FB56D8" w:rsidRDefault="00C07029">
      <w:pPr>
        <w:rPr>
          <w:rFonts w:ascii="Arial" w:hAnsi="Arial" w:cs="Arial"/>
          <w:color w:val="000000" w:themeColor="text1"/>
        </w:rPr>
      </w:pPr>
    </w:p>
    <w:p w14:paraId="0000000D" w14:textId="77777777" w:rsidR="00C07029" w:rsidRPr="00FB56D8" w:rsidRDefault="00C07029">
      <w:pPr>
        <w:rPr>
          <w:rFonts w:ascii="Arial" w:hAnsi="Arial" w:cs="Arial"/>
          <w:color w:val="000000" w:themeColor="text1"/>
        </w:rPr>
      </w:pPr>
    </w:p>
    <w:p w14:paraId="0000000F" w14:textId="77777777" w:rsidR="00C07029" w:rsidRPr="00FB56D8" w:rsidRDefault="004B6884">
      <w:pPr>
        <w:rPr>
          <w:rFonts w:ascii="Arial" w:hAnsi="Arial" w:cs="Arial"/>
          <w:color w:val="000000" w:themeColor="text1"/>
        </w:rPr>
      </w:pPr>
      <w:r w:rsidRPr="00FB56D8">
        <w:rPr>
          <w:rFonts w:ascii="Arial" w:hAnsi="Arial" w:cs="Arial"/>
          <w:b/>
          <w:color w:val="000000" w:themeColor="text1"/>
        </w:rPr>
        <w:t xml:space="preserve">TABLE OF CONTENTS </w:t>
      </w:r>
      <w:r w:rsidRPr="00FB56D8">
        <w:rPr>
          <w:rFonts w:ascii="Arial" w:hAnsi="Arial" w:cs="Arial"/>
          <w:color w:val="000000" w:themeColor="text1"/>
        </w:rPr>
        <w:t xml:space="preserve"> </w:t>
      </w:r>
    </w:p>
    <w:p w14:paraId="00000010" w14:textId="6B46411E" w:rsidR="00C07029" w:rsidRPr="00FB56D8" w:rsidRDefault="004B6884" w:rsidP="00FB56D8">
      <w:pPr>
        <w:jc w:val="both"/>
        <w:rPr>
          <w:rFonts w:ascii="Arial" w:hAnsi="Arial" w:cs="Arial"/>
          <w:color w:val="000000" w:themeColor="text1"/>
        </w:rPr>
      </w:pPr>
      <w:r w:rsidRPr="00FB56D8">
        <w:rPr>
          <w:rFonts w:ascii="Arial" w:hAnsi="Arial" w:cs="Arial"/>
          <w:color w:val="000000" w:themeColor="text1"/>
        </w:rPr>
        <w:t>Lesson Two Overview………………………………………</w:t>
      </w:r>
      <w:r w:rsidR="00FB56D8" w:rsidRPr="00FB56D8">
        <w:rPr>
          <w:rFonts w:ascii="Arial" w:hAnsi="Arial" w:cs="Arial"/>
          <w:color w:val="000000" w:themeColor="text1"/>
        </w:rPr>
        <w:t>……………………….</w:t>
      </w:r>
      <w:r w:rsidRPr="00FB56D8">
        <w:rPr>
          <w:rFonts w:ascii="Arial" w:hAnsi="Arial" w:cs="Arial"/>
          <w:color w:val="000000" w:themeColor="text1"/>
        </w:rPr>
        <w:t xml:space="preserve"> </w:t>
      </w:r>
      <w:r w:rsidR="00FB56D8" w:rsidRPr="00FB56D8">
        <w:rPr>
          <w:rFonts w:ascii="Arial" w:hAnsi="Arial" w:cs="Arial"/>
          <w:color w:val="000000" w:themeColor="text1"/>
        </w:rPr>
        <w:t>4</w:t>
      </w:r>
    </w:p>
    <w:p w14:paraId="00000011" w14:textId="33053EC8" w:rsidR="00C07029" w:rsidRPr="00FB56D8" w:rsidRDefault="004B6884" w:rsidP="00FB56D8">
      <w:pPr>
        <w:jc w:val="both"/>
        <w:rPr>
          <w:rFonts w:ascii="Arial" w:hAnsi="Arial" w:cs="Arial"/>
          <w:color w:val="000000" w:themeColor="text1"/>
        </w:rPr>
      </w:pPr>
      <w:r w:rsidRPr="00FB56D8">
        <w:rPr>
          <w:rFonts w:ascii="Arial" w:hAnsi="Arial" w:cs="Arial"/>
          <w:color w:val="000000" w:themeColor="text1"/>
        </w:rPr>
        <w:t xml:space="preserve">Materials Needed </w:t>
      </w:r>
      <w:r w:rsidR="00FB56D8" w:rsidRPr="00FB56D8">
        <w:rPr>
          <w:rFonts w:ascii="Arial" w:hAnsi="Arial" w:cs="Arial"/>
          <w:color w:val="000000" w:themeColor="text1"/>
        </w:rPr>
        <w:t>………………………………………</w:t>
      </w:r>
      <w:r w:rsidR="00FB56D8" w:rsidRPr="00FB56D8">
        <w:rPr>
          <w:rFonts w:ascii="Arial" w:hAnsi="Arial" w:cs="Arial"/>
          <w:color w:val="000000" w:themeColor="text1"/>
        </w:rPr>
        <w:t>…………………………….5</w:t>
      </w:r>
    </w:p>
    <w:p w14:paraId="00000012" w14:textId="7ED2F6CB" w:rsidR="00C07029" w:rsidRPr="00FB56D8" w:rsidRDefault="004B6884" w:rsidP="00FB56D8">
      <w:pPr>
        <w:jc w:val="both"/>
        <w:rPr>
          <w:rFonts w:ascii="Arial" w:hAnsi="Arial" w:cs="Arial"/>
          <w:color w:val="000000" w:themeColor="text1"/>
        </w:rPr>
      </w:pPr>
      <w:r w:rsidRPr="00FB56D8">
        <w:rPr>
          <w:rFonts w:ascii="Arial" w:hAnsi="Arial" w:cs="Arial"/>
          <w:color w:val="000000" w:themeColor="text1"/>
        </w:rPr>
        <w:t>Warm Up</w:t>
      </w:r>
      <w:r w:rsidR="00FB56D8" w:rsidRPr="00FB56D8">
        <w:rPr>
          <w:rFonts w:ascii="Arial" w:hAnsi="Arial" w:cs="Arial"/>
          <w:color w:val="000000" w:themeColor="text1"/>
        </w:rPr>
        <w:t>…………………………………………...</w:t>
      </w:r>
      <w:r w:rsidR="00FB56D8" w:rsidRPr="00FB56D8">
        <w:rPr>
          <w:rFonts w:ascii="Arial" w:hAnsi="Arial" w:cs="Arial"/>
          <w:color w:val="000000" w:themeColor="text1"/>
        </w:rPr>
        <w:t>................................................</w:t>
      </w:r>
      <w:r w:rsidR="00FB56D8" w:rsidRPr="00FB56D8">
        <w:rPr>
          <w:rFonts w:ascii="Arial" w:hAnsi="Arial" w:cs="Arial"/>
          <w:color w:val="000000" w:themeColor="text1"/>
        </w:rPr>
        <w:t>5</w:t>
      </w:r>
    </w:p>
    <w:p w14:paraId="00000013" w14:textId="202FF569" w:rsidR="00C07029" w:rsidRPr="00FB56D8" w:rsidRDefault="004B6884" w:rsidP="00FB56D8">
      <w:pPr>
        <w:jc w:val="both"/>
        <w:rPr>
          <w:rFonts w:ascii="Arial" w:hAnsi="Arial" w:cs="Arial"/>
          <w:color w:val="000000" w:themeColor="text1"/>
        </w:rPr>
      </w:pPr>
      <w:r w:rsidRPr="00FB56D8">
        <w:rPr>
          <w:rFonts w:ascii="Arial" w:hAnsi="Arial" w:cs="Arial"/>
          <w:color w:val="000000" w:themeColor="text1"/>
        </w:rPr>
        <w:t>Lesson Aim/Objective</w:t>
      </w:r>
      <w:r w:rsidR="00FB56D8" w:rsidRPr="00FB56D8">
        <w:rPr>
          <w:rFonts w:ascii="Arial" w:hAnsi="Arial" w:cs="Arial"/>
          <w:color w:val="000000" w:themeColor="text1"/>
        </w:rPr>
        <w:t>…………………………………………</w:t>
      </w:r>
      <w:r w:rsidR="00FB56D8" w:rsidRPr="00FB56D8">
        <w:rPr>
          <w:rFonts w:ascii="Arial" w:hAnsi="Arial" w:cs="Arial"/>
          <w:color w:val="000000" w:themeColor="text1"/>
        </w:rPr>
        <w:t>…………………</w:t>
      </w:r>
      <w:proofErr w:type="gramStart"/>
      <w:r w:rsidR="00FB56D8" w:rsidRPr="00FB56D8">
        <w:rPr>
          <w:rFonts w:ascii="Arial" w:hAnsi="Arial" w:cs="Arial"/>
          <w:color w:val="000000" w:themeColor="text1"/>
        </w:rPr>
        <w:t>…..</w:t>
      </w:r>
      <w:proofErr w:type="gramEnd"/>
      <w:r w:rsidR="00FB56D8" w:rsidRPr="00FB56D8">
        <w:rPr>
          <w:rFonts w:ascii="Arial" w:hAnsi="Arial" w:cs="Arial"/>
          <w:color w:val="000000" w:themeColor="text1"/>
        </w:rPr>
        <w:t>5</w:t>
      </w:r>
    </w:p>
    <w:p w14:paraId="00000014" w14:textId="7E52D842" w:rsidR="00C07029" w:rsidRPr="00FB56D8" w:rsidRDefault="004B6884" w:rsidP="00FB56D8">
      <w:pPr>
        <w:jc w:val="both"/>
        <w:rPr>
          <w:rFonts w:ascii="Arial" w:hAnsi="Arial" w:cs="Arial"/>
          <w:color w:val="000000" w:themeColor="text1"/>
        </w:rPr>
      </w:pPr>
      <w:r w:rsidRPr="00FB56D8">
        <w:rPr>
          <w:rFonts w:ascii="Arial" w:hAnsi="Arial" w:cs="Arial"/>
          <w:color w:val="000000" w:themeColor="text1"/>
        </w:rPr>
        <w:t>The Why of the Lesson</w:t>
      </w:r>
      <w:r w:rsidR="00FB56D8" w:rsidRPr="00FB56D8">
        <w:rPr>
          <w:rFonts w:ascii="Arial" w:hAnsi="Arial" w:cs="Arial"/>
          <w:color w:val="000000" w:themeColor="text1"/>
        </w:rPr>
        <w:t>…………………………………………</w:t>
      </w:r>
      <w:r w:rsidR="00FB56D8" w:rsidRPr="00FB56D8">
        <w:rPr>
          <w:rFonts w:ascii="Arial" w:hAnsi="Arial" w:cs="Arial"/>
          <w:color w:val="000000" w:themeColor="text1"/>
        </w:rPr>
        <w:t>…………………..</w:t>
      </w:r>
      <w:r w:rsidR="00FB56D8" w:rsidRPr="00FB56D8">
        <w:rPr>
          <w:rFonts w:ascii="Arial" w:hAnsi="Arial" w:cs="Arial"/>
          <w:color w:val="000000" w:themeColor="text1"/>
        </w:rPr>
        <w:t>.5</w:t>
      </w:r>
    </w:p>
    <w:p w14:paraId="00000015" w14:textId="7D9BAF0C" w:rsidR="00C07029" w:rsidRPr="00FB56D8" w:rsidRDefault="004B6884" w:rsidP="00FB56D8">
      <w:pPr>
        <w:jc w:val="both"/>
        <w:rPr>
          <w:rFonts w:ascii="Arial" w:hAnsi="Arial" w:cs="Arial"/>
          <w:color w:val="000000" w:themeColor="text1"/>
        </w:rPr>
      </w:pPr>
      <w:r w:rsidRPr="00FB56D8">
        <w:rPr>
          <w:rFonts w:ascii="Arial" w:hAnsi="Arial" w:cs="Arial"/>
          <w:color w:val="000000" w:themeColor="text1"/>
        </w:rPr>
        <w:t xml:space="preserve">Anticipatory Set </w:t>
      </w:r>
      <w:r w:rsidR="00FB56D8" w:rsidRPr="00FB56D8">
        <w:rPr>
          <w:rFonts w:ascii="Arial" w:hAnsi="Arial" w:cs="Arial"/>
          <w:color w:val="000000" w:themeColor="text1"/>
        </w:rPr>
        <w:t>………………………………………</w:t>
      </w:r>
      <w:proofErr w:type="gramStart"/>
      <w:r w:rsidR="00FB56D8" w:rsidRPr="00FB56D8">
        <w:rPr>
          <w:rFonts w:ascii="Arial" w:hAnsi="Arial" w:cs="Arial"/>
          <w:color w:val="000000" w:themeColor="text1"/>
        </w:rPr>
        <w:t>…..</w:t>
      </w:r>
      <w:proofErr w:type="gramEnd"/>
      <w:r w:rsidR="00FB56D8" w:rsidRPr="00FB56D8">
        <w:rPr>
          <w:rFonts w:ascii="Arial" w:hAnsi="Arial" w:cs="Arial"/>
          <w:color w:val="000000" w:themeColor="text1"/>
        </w:rPr>
        <w:t>…………..…………</w:t>
      </w:r>
      <w:r w:rsidR="00FB56D8" w:rsidRPr="00FB56D8">
        <w:rPr>
          <w:rFonts w:ascii="Arial" w:hAnsi="Arial" w:cs="Arial"/>
          <w:color w:val="000000" w:themeColor="text1"/>
        </w:rPr>
        <w:t>….</w:t>
      </w:r>
      <w:r w:rsidR="00FB56D8" w:rsidRPr="00FB56D8">
        <w:rPr>
          <w:rFonts w:ascii="Arial" w:hAnsi="Arial" w:cs="Arial"/>
          <w:color w:val="000000" w:themeColor="text1"/>
        </w:rPr>
        <w:t>.</w:t>
      </w:r>
      <w:r w:rsidR="00FB56D8" w:rsidRPr="00FB56D8">
        <w:rPr>
          <w:rFonts w:ascii="Arial" w:hAnsi="Arial" w:cs="Arial"/>
          <w:color w:val="000000" w:themeColor="text1"/>
        </w:rPr>
        <w:t>.6</w:t>
      </w:r>
    </w:p>
    <w:p w14:paraId="00000016" w14:textId="5525E351" w:rsidR="00C07029" w:rsidRPr="00FB56D8" w:rsidRDefault="004B6884" w:rsidP="00FB56D8">
      <w:pPr>
        <w:jc w:val="both"/>
        <w:rPr>
          <w:rFonts w:ascii="Arial" w:hAnsi="Arial" w:cs="Arial"/>
          <w:color w:val="000000" w:themeColor="text1"/>
        </w:rPr>
      </w:pPr>
      <w:r w:rsidRPr="00FB56D8">
        <w:rPr>
          <w:rFonts w:ascii="Arial" w:hAnsi="Arial" w:cs="Arial"/>
          <w:color w:val="000000" w:themeColor="text1"/>
        </w:rPr>
        <w:t>Instruction</w:t>
      </w:r>
      <w:r w:rsidR="00FB56D8" w:rsidRPr="00FB56D8">
        <w:rPr>
          <w:rFonts w:ascii="Arial" w:hAnsi="Arial" w:cs="Arial"/>
          <w:color w:val="000000" w:themeColor="text1"/>
        </w:rPr>
        <w:t>………………………………………</w:t>
      </w:r>
      <w:proofErr w:type="gramStart"/>
      <w:r w:rsidR="00FB56D8" w:rsidRPr="00FB56D8">
        <w:rPr>
          <w:rFonts w:ascii="Arial" w:hAnsi="Arial" w:cs="Arial"/>
          <w:color w:val="000000" w:themeColor="text1"/>
        </w:rPr>
        <w:t>…..</w:t>
      </w:r>
      <w:proofErr w:type="gramEnd"/>
      <w:r w:rsidR="00FB56D8" w:rsidRPr="00FB56D8">
        <w:rPr>
          <w:rFonts w:ascii="Arial" w:hAnsi="Arial" w:cs="Arial"/>
          <w:color w:val="000000" w:themeColor="text1"/>
        </w:rPr>
        <w:t>…………..…………..………</w:t>
      </w:r>
      <w:r w:rsidR="00FB56D8" w:rsidRPr="00FB56D8">
        <w:rPr>
          <w:rFonts w:ascii="Arial" w:hAnsi="Arial" w:cs="Arial"/>
          <w:color w:val="000000" w:themeColor="text1"/>
        </w:rPr>
        <w:t>.</w:t>
      </w:r>
      <w:r w:rsidR="00FB56D8" w:rsidRPr="00FB56D8">
        <w:rPr>
          <w:rFonts w:ascii="Arial" w:hAnsi="Arial" w:cs="Arial"/>
          <w:color w:val="000000" w:themeColor="text1"/>
        </w:rPr>
        <w:t xml:space="preserve">. </w:t>
      </w:r>
      <w:r w:rsidR="00FB56D8" w:rsidRPr="00FB56D8">
        <w:rPr>
          <w:rFonts w:ascii="Arial" w:hAnsi="Arial" w:cs="Arial"/>
          <w:color w:val="000000" w:themeColor="text1"/>
        </w:rPr>
        <w:t>6</w:t>
      </w:r>
    </w:p>
    <w:p w14:paraId="00000017" w14:textId="5AEB4AC1" w:rsidR="00C07029" w:rsidRPr="00FB56D8" w:rsidRDefault="004B6884" w:rsidP="00FB56D8">
      <w:pPr>
        <w:jc w:val="both"/>
        <w:rPr>
          <w:rFonts w:ascii="Arial" w:hAnsi="Arial" w:cs="Arial"/>
          <w:color w:val="000000" w:themeColor="text1"/>
        </w:rPr>
      </w:pPr>
      <w:r w:rsidRPr="00FB56D8">
        <w:rPr>
          <w:rFonts w:ascii="Arial" w:hAnsi="Arial" w:cs="Arial"/>
          <w:color w:val="000000" w:themeColor="text1"/>
        </w:rPr>
        <w:t>Closure</w:t>
      </w:r>
      <w:r w:rsidR="00FB56D8" w:rsidRPr="00FB56D8">
        <w:rPr>
          <w:rFonts w:ascii="Arial" w:hAnsi="Arial" w:cs="Arial"/>
          <w:color w:val="000000" w:themeColor="text1"/>
        </w:rPr>
        <w:t>………………………………………</w:t>
      </w:r>
      <w:proofErr w:type="gramStart"/>
      <w:r w:rsidR="00FB56D8" w:rsidRPr="00FB56D8">
        <w:rPr>
          <w:rFonts w:ascii="Arial" w:hAnsi="Arial" w:cs="Arial"/>
          <w:color w:val="000000" w:themeColor="text1"/>
        </w:rPr>
        <w:t>…..</w:t>
      </w:r>
      <w:proofErr w:type="gramEnd"/>
      <w:r w:rsidR="00FB56D8" w:rsidRPr="00FB56D8">
        <w:rPr>
          <w:rFonts w:ascii="Arial" w:hAnsi="Arial" w:cs="Arial"/>
          <w:color w:val="000000" w:themeColor="text1"/>
        </w:rPr>
        <w:t>…………..…………..…………</w:t>
      </w:r>
      <w:r w:rsidR="00FB56D8" w:rsidRPr="00FB56D8">
        <w:rPr>
          <w:rFonts w:ascii="Arial" w:hAnsi="Arial" w:cs="Arial"/>
          <w:color w:val="000000" w:themeColor="text1"/>
        </w:rPr>
        <w:t>…7</w:t>
      </w:r>
    </w:p>
    <w:p w14:paraId="00000018" w14:textId="645DC8B2" w:rsidR="00C07029" w:rsidRPr="00FB56D8" w:rsidRDefault="004B6884" w:rsidP="00FB56D8">
      <w:pPr>
        <w:jc w:val="both"/>
        <w:rPr>
          <w:rFonts w:ascii="Arial" w:hAnsi="Arial" w:cs="Arial"/>
          <w:color w:val="000000" w:themeColor="text1"/>
        </w:rPr>
      </w:pPr>
      <w:r w:rsidRPr="00FB56D8">
        <w:rPr>
          <w:rFonts w:ascii="Arial" w:hAnsi="Arial" w:cs="Arial"/>
          <w:color w:val="000000" w:themeColor="text1"/>
        </w:rPr>
        <w:t>Assessment</w:t>
      </w:r>
      <w:r w:rsidR="00FB56D8" w:rsidRPr="00FB56D8">
        <w:rPr>
          <w:rFonts w:ascii="Arial" w:hAnsi="Arial" w:cs="Arial"/>
          <w:color w:val="000000" w:themeColor="text1"/>
        </w:rPr>
        <w:t>………………………………………</w:t>
      </w:r>
      <w:proofErr w:type="gramStart"/>
      <w:r w:rsidR="00FB56D8" w:rsidRPr="00FB56D8">
        <w:rPr>
          <w:rFonts w:ascii="Arial" w:hAnsi="Arial" w:cs="Arial"/>
          <w:color w:val="000000" w:themeColor="text1"/>
        </w:rPr>
        <w:t>…..</w:t>
      </w:r>
      <w:proofErr w:type="gramEnd"/>
      <w:r w:rsidR="00FB56D8" w:rsidRPr="00FB56D8">
        <w:rPr>
          <w:rFonts w:ascii="Arial" w:hAnsi="Arial" w:cs="Arial"/>
          <w:color w:val="000000" w:themeColor="text1"/>
        </w:rPr>
        <w:t>…………..…………</w:t>
      </w:r>
      <w:r w:rsidR="00FB56D8" w:rsidRPr="00FB56D8">
        <w:rPr>
          <w:rFonts w:ascii="Arial" w:hAnsi="Arial" w:cs="Arial"/>
          <w:color w:val="000000" w:themeColor="text1"/>
        </w:rPr>
        <w:t>………</w:t>
      </w:r>
      <w:r w:rsidR="00FB56D8" w:rsidRPr="00FB56D8">
        <w:rPr>
          <w:rFonts w:ascii="Arial" w:hAnsi="Arial" w:cs="Arial"/>
          <w:color w:val="000000" w:themeColor="text1"/>
        </w:rPr>
        <w:t xml:space="preserve">. </w:t>
      </w:r>
      <w:r w:rsidR="00FB56D8" w:rsidRPr="00FB56D8">
        <w:rPr>
          <w:rFonts w:ascii="Arial" w:hAnsi="Arial" w:cs="Arial"/>
          <w:color w:val="000000" w:themeColor="text1"/>
        </w:rPr>
        <w:t>7</w:t>
      </w:r>
    </w:p>
    <w:p w14:paraId="0150A747" w14:textId="0F587027" w:rsidR="00FB56D8" w:rsidRPr="00FB56D8" w:rsidRDefault="00FB56D8" w:rsidP="00FB56D8">
      <w:pPr>
        <w:jc w:val="both"/>
        <w:rPr>
          <w:rFonts w:ascii="Arial" w:hAnsi="Arial" w:cs="Arial"/>
          <w:color w:val="000000" w:themeColor="text1"/>
        </w:rPr>
      </w:pPr>
      <w:r w:rsidRPr="00FB56D8">
        <w:rPr>
          <w:rFonts w:ascii="Arial" w:hAnsi="Arial" w:cs="Arial"/>
          <w:color w:val="000000" w:themeColor="text1"/>
        </w:rPr>
        <w:t>Integrated States Standards Summary</w:t>
      </w:r>
      <w:r w:rsidRPr="00FB56D8">
        <w:rPr>
          <w:rFonts w:ascii="Arial" w:hAnsi="Arial" w:cs="Arial"/>
          <w:color w:val="000000" w:themeColor="text1"/>
        </w:rPr>
        <w:t xml:space="preserve">…………………………………………... </w:t>
      </w:r>
      <w:r w:rsidRPr="00FB56D8">
        <w:rPr>
          <w:rFonts w:ascii="Arial" w:hAnsi="Arial" w:cs="Arial"/>
          <w:color w:val="000000" w:themeColor="text1"/>
        </w:rPr>
        <w:t>8</w:t>
      </w:r>
    </w:p>
    <w:p w14:paraId="00000019" w14:textId="77777777" w:rsidR="00C07029" w:rsidRPr="00FB56D8" w:rsidRDefault="00C07029">
      <w:pPr>
        <w:rPr>
          <w:rFonts w:ascii="Arial" w:hAnsi="Arial" w:cs="Arial"/>
          <w:color w:val="000000" w:themeColor="text1"/>
        </w:rPr>
      </w:pPr>
    </w:p>
    <w:p w14:paraId="00000020" w14:textId="77777777" w:rsidR="00C07029" w:rsidRPr="00FB56D8" w:rsidRDefault="00C07029">
      <w:pPr>
        <w:rPr>
          <w:rFonts w:ascii="Arial" w:hAnsi="Arial" w:cs="Arial"/>
          <w:color w:val="000000" w:themeColor="text1"/>
        </w:rPr>
      </w:pPr>
    </w:p>
    <w:p w14:paraId="00000024" w14:textId="2EB0E97A" w:rsidR="00C07029" w:rsidRPr="00FB56D8" w:rsidRDefault="004B6884">
      <w:pPr>
        <w:rPr>
          <w:rFonts w:ascii="Arial" w:hAnsi="Arial" w:cs="Arial"/>
          <w:color w:val="000000" w:themeColor="text1"/>
        </w:rPr>
      </w:pPr>
      <w:r w:rsidRPr="00FB56D8">
        <w:rPr>
          <w:rFonts w:ascii="Arial" w:hAnsi="Arial" w:cs="Arial"/>
          <w:color w:val="000000" w:themeColor="text1"/>
        </w:rPr>
        <w:t>Civics Classroom Curriculum</w:t>
      </w:r>
    </w:p>
    <w:p w14:paraId="00000025" w14:textId="77777777" w:rsidR="00C07029" w:rsidRPr="00FB56D8" w:rsidRDefault="004B6884">
      <w:pPr>
        <w:rPr>
          <w:rFonts w:ascii="Arial" w:hAnsi="Arial" w:cs="Arial"/>
          <w:color w:val="000000" w:themeColor="text1"/>
        </w:rPr>
      </w:pPr>
      <w:r w:rsidRPr="00FB56D8">
        <w:rPr>
          <w:rFonts w:ascii="Arial" w:hAnsi="Arial" w:cs="Arial"/>
          <w:color w:val="000000" w:themeColor="text1"/>
        </w:rPr>
        <w:t>Research and Information Literacy Skills: Finding and Evaluating the Credibility of Websites and Media</w:t>
      </w:r>
    </w:p>
    <w:p w14:paraId="00000026" w14:textId="77777777" w:rsidR="00C07029" w:rsidRPr="00FB56D8" w:rsidRDefault="00C07029">
      <w:pPr>
        <w:rPr>
          <w:rFonts w:ascii="Arial" w:hAnsi="Arial" w:cs="Arial"/>
          <w:color w:val="000000" w:themeColor="text1"/>
        </w:rPr>
      </w:pPr>
    </w:p>
    <w:p w14:paraId="00000027" w14:textId="77777777" w:rsidR="00C07029" w:rsidRPr="00FB56D8" w:rsidRDefault="004B6884">
      <w:pPr>
        <w:rPr>
          <w:rFonts w:ascii="Arial" w:hAnsi="Arial" w:cs="Arial"/>
          <w:color w:val="000000" w:themeColor="text1"/>
        </w:rPr>
      </w:pPr>
      <w:r w:rsidRPr="00FB56D8">
        <w:rPr>
          <w:rFonts w:ascii="Arial" w:hAnsi="Arial" w:cs="Arial"/>
          <w:color w:val="000000" w:themeColor="text1"/>
        </w:rPr>
        <w:t>Topic(s):</w:t>
      </w:r>
    </w:p>
    <w:p w14:paraId="00000028" w14:textId="77777777" w:rsidR="00C07029" w:rsidRPr="00FB56D8" w:rsidRDefault="004B6884">
      <w:pPr>
        <w:rPr>
          <w:rFonts w:ascii="Arial" w:hAnsi="Arial" w:cs="Arial"/>
          <w:color w:val="000000" w:themeColor="text1"/>
        </w:rPr>
      </w:pPr>
      <w:r w:rsidRPr="00FB56D8">
        <w:rPr>
          <w:rFonts w:ascii="Arial" w:hAnsi="Arial" w:cs="Arial"/>
          <w:color w:val="000000" w:themeColor="text1"/>
        </w:rPr>
        <w:t>Disinformation</w:t>
      </w:r>
    </w:p>
    <w:p w14:paraId="00000029" w14:textId="77777777" w:rsidR="00C07029" w:rsidRPr="00FB56D8" w:rsidRDefault="004B6884">
      <w:pPr>
        <w:rPr>
          <w:rFonts w:ascii="Arial" w:hAnsi="Arial" w:cs="Arial"/>
          <w:color w:val="000000" w:themeColor="text1"/>
        </w:rPr>
      </w:pPr>
      <w:r w:rsidRPr="00FB56D8">
        <w:rPr>
          <w:rFonts w:ascii="Arial" w:hAnsi="Arial" w:cs="Arial"/>
          <w:color w:val="000000" w:themeColor="text1"/>
        </w:rPr>
        <w:t>Identifying credible sources</w:t>
      </w:r>
    </w:p>
    <w:p w14:paraId="0000002A" w14:textId="77777777" w:rsidR="00C07029" w:rsidRPr="00FB56D8" w:rsidRDefault="00C07029">
      <w:pPr>
        <w:rPr>
          <w:rFonts w:ascii="Arial" w:hAnsi="Arial" w:cs="Arial"/>
          <w:color w:val="000000" w:themeColor="text1"/>
        </w:rPr>
      </w:pPr>
    </w:p>
    <w:p w14:paraId="0000002B" w14:textId="77777777" w:rsidR="00C07029" w:rsidRPr="00FB56D8" w:rsidRDefault="004B6884">
      <w:pPr>
        <w:rPr>
          <w:rFonts w:ascii="Arial" w:hAnsi="Arial" w:cs="Arial"/>
          <w:color w:val="000000" w:themeColor="text1"/>
        </w:rPr>
      </w:pPr>
      <w:r w:rsidRPr="00FB56D8">
        <w:rPr>
          <w:rFonts w:ascii="Arial" w:hAnsi="Arial" w:cs="Arial"/>
          <w:color w:val="000000" w:themeColor="text1"/>
        </w:rPr>
        <w:t>Grade Level: 4-6</w:t>
      </w:r>
    </w:p>
    <w:p w14:paraId="0000002C" w14:textId="77777777" w:rsidR="00C07029" w:rsidRPr="00FB56D8" w:rsidRDefault="00C07029">
      <w:pPr>
        <w:jc w:val="both"/>
        <w:rPr>
          <w:rFonts w:ascii="Arial" w:hAnsi="Arial" w:cs="Arial"/>
          <w:b/>
          <w:color w:val="000000" w:themeColor="text1"/>
        </w:rPr>
      </w:pPr>
    </w:p>
    <w:p w14:paraId="73895B54" w14:textId="7E2FD7B2" w:rsidR="0072034F" w:rsidRPr="00FB56D8" w:rsidRDefault="004B6884" w:rsidP="00A247D7">
      <w:pPr>
        <w:rPr>
          <w:rFonts w:ascii="Arial" w:hAnsi="Arial" w:cs="Arial"/>
          <w:color w:val="000000" w:themeColor="text1"/>
        </w:rPr>
      </w:pPr>
      <w:r w:rsidRPr="00FB56D8">
        <w:rPr>
          <w:rFonts w:ascii="Arial" w:hAnsi="Arial" w:cs="Arial"/>
          <w:b/>
          <w:color w:val="000000" w:themeColor="text1"/>
        </w:rPr>
        <w:t>Introduction.</w:t>
      </w:r>
      <w:r w:rsidRPr="00FB56D8">
        <w:rPr>
          <w:rFonts w:ascii="Arial" w:hAnsi="Arial" w:cs="Arial"/>
          <w:color w:val="000000" w:themeColor="text1"/>
        </w:rPr>
        <w:t xml:space="preserve"> The Citizens Clean Elections Commission (CCEC), in partnership with expert curriculum writers, </w:t>
      </w:r>
      <w:r w:rsidR="0072034F" w:rsidRPr="00FB56D8">
        <w:rPr>
          <w:rFonts w:ascii="Arial" w:hAnsi="Arial" w:cs="Arial"/>
          <w:color w:val="000000" w:themeColor="text1"/>
        </w:rPr>
        <w:t xml:space="preserve">presents </w:t>
      </w:r>
      <w:r w:rsidRPr="00FB56D8">
        <w:rPr>
          <w:rFonts w:ascii="Arial" w:hAnsi="Arial" w:cs="Arial"/>
          <w:color w:val="000000" w:themeColor="text1"/>
        </w:rPr>
        <w:t xml:space="preserve">the Civics Classroom Curriculum lesson series, which covers a variety of relevant topics including democracy, elections, </w:t>
      </w:r>
      <w:r w:rsidR="0072034F" w:rsidRPr="00FB56D8">
        <w:rPr>
          <w:rFonts w:ascii="Arial" w:hAnsi="Arial" w:cs="Arial"/>
          <w:color w:val="000000" w:themeColor="text1"/>
        </w:rPr>
        <w:t>government,</w:t>
      </w:r>
      <w:r w:rsidRPr="00FB56D8">
        <w:rPr>
          <w:rFonts w:ascii="Arial" w:hAnsi="Arial" w:cs="Arial"/>
          <w:color w:val="000000" w:themeColor="text1"/>
        </w:rPr>
        <w:t xml:space="preserve"> and the political party system. This is a part of CCEC’s youth voter education and outreach initiative. </w:t>
      </w:r>
    </w:p>
    <w:p w14:paraId="44F2F577" w14:textId="77777777" w:rsidR="0072034F" w:rsidRPr="00FB56D8" w:rsidRDefault="0072034F" w:rsidP="00A247D7">
      <w:pPr>
        <w:rPr>
          <w:rFonts w:ascii="Arial" w:hAnsi="Arial" w:cs="Arial"/>
          <w:color w:val="000000" w:themeColor="text1"/>
        </w:rPr>
      </w:pPr>
    </w:p>
    <w:p w14:paraId="5D69E5ED" w14:textId="2036D7BD" w:rsidR="00A247D7" w:rsidRPr="00FB56D8" w:rsidRDefault="00A247D7" w:rsidP="00A247D7">
      <w:pPr>
        <w:rPr>
          <w:rFonts w:ascii="Arial" w:eastAsia="Times New Roman" w:hAnsi="Arial" w:cs="Arial"/>
          <w:color w:val="000000" w:themeColor="text1"/>
        </w:rPr>
      </w:pPr>
      <w:r w:rsidRPr="00FB56D8">
        <w:rPr>
          <w:rFonts w:ascii="Arial" w:eastAsia="Times New Roman" w:hAnsi="Arial" w:cs="Arial"/>
          <w:color w:val="000000" w:themeColor="text1"/>
        </w:rPr>
        <w:t xml:space="preserve">These lessons in Civic Education aim to promote an understanding and appreciation of the rights and responsibilities of citizens in a democracy, encourage participation and civil dialogue, and develop civics skills such as critical thinking, researching, and determining fact versus fiction </w:t>
      </w:r>
      <w:r w:rsidR="00D5648A" w:rsidRPr="00FB56D8">
        <w:rPr>
          <w:rFonts w:ascii="Arial" w:eastAsia="Times New Roman" w:hAnsi="Arial" w:cs="Arial"/>
          <w:color w:val="000000" w:themeColor="text1"/>
        </w:rPr>
        <w:t>or</w:t>
      </w:r>
      <w:r w:rsidRPr="00FB56D8">
        <w:rPr>
          <w:rFonts w:ascii="Arial" w:eastAsia="Times New Roman" w:hAnsi="Arial" w:cs="Arial"/>
          <w:color w:val="000000" w:themeColor="text1"/>
        </w:rPr>
        <w:t xml:space="preserve"> opinion.</w:t>
      </w:r>
    </w:p>
    <w:p w14:paraId="4F59B9A4" w14:textId="77777777" w:rsidR="0072034F" w:rsidRPr="00FB56D8" w:rsidRDefault="0072034F" w:rsidP="00A247D7">
      <w:pPr>
        <w:rPr>
          <w:rFonts w:ascii="Arial" w:eastAsia="Times New Roman" w:hAnsi="Arial" w:cs="Arial"/>
          <w:color w:val="000000" w:themeColor="text1"/>
        </w:rPr>
      </w:pPr>
    </w:p>
    <w:p w14:paraId="0000002D" w14:textId="727B6956" w:rsidR="00C07029" w:rsidRPr="00FB56D8" w:rsidRDefault="004B6884">
      <w:pPr>
        <w:rPr>
          <w:rFonts w:ascii="Arial" w:hAnsi="Arial" w:cs="Arial"/>
          <w:color w:val="000000" w:themeColor="text1"/>
        </w:rPr>
      </w:pPr>
      <w:r w:rsidRPr="00FB56D8">
        <w:rPr>
          <w:rFonts w:ascii="Arial" w:hAnsi="Arial" w:cs="Arial"/>
          <w:color w:val="000000" w:themeColor="text1"/>
        </w:rPr>
        <w:lastRenderedPageBreak/>
        <w:t xml:space="preserve">Research shows that lifelong voters cast their first votes early in life. The lesson plans adhere to Arizona’s classroom teaching standards and are applicable within more than one subject. The respective subjects are listed in the Integrated State Standards section of this module. The lesson plans were designed with teachers in mind and with utmost admiration </w:t>
      </w:r>
      <w:r w:rsidR="00FB19C1" w:rsidRPr="00FB56D8">
        <w:rPr>
          <w:rFonts w:ascii="Arial" w:hAnsi="Arial" w:cs="Arial"/>
          <w:color w:val="000000" w:themeColor="text1"/>
        </w:rPr>
        <w:t xml:space="preserve">for </w:t>
      </w:r>
      <w:r w:rsidRPr="00FB56D8">
        <w:rPr>
          <w:rFonts w:ascii="Arial" w:hAnsi="Arial" w:cs="Arial"/>
          <w:color w:val="000000" w:themeColor="text1"/>
        </w:rPr>
        <w:t xml:space="preserve">their important work.    </w:t>
      </w:r>
    </w:p>
    <w:p w14:paraId="0000002E" w14:textId="77777777" w:rsidR="00C07029" w:rsidRPr="00FB56D8" w:rsidRDefault="00C07029">
      <w:pPr>
        <w:rPr>
          <w:rFonts w:ascii="Arial" w:hAnsi="Arial" w:cs="Arial"/>
          <w:color w:val="000000" w:themeColor="text1"/>
        </w:rPr>
      </w:pPr>
    </w:p>
    <w:p w14:paraId="0000002F" w14:textId="77777777" w:rsidR="00C07029" w:rsidRPr="00FB56D8" w:rsidRDefault="004B6884">
      <w:pPr>
        <w:rPr>
          <w:rFonts w:ascii="Arial" w:hAnsi="Arial" w:cs="Arial"/>
          <w:color w:val="000000" w:themeColor="text1"/>
        </w:rPr>
      </w:pPr>
      <w:r w:rsidRPr="00FB56D8">
        <w:rPr>
          <w:rFonts w:ascii="Arial" w:hAnsi="Arial" w:cs="Arial"/>
          <w:color w:val="000000" w:themeColor="text1"/>
        </w:rPr>
        <w:t>Lesson Plan: Research and Information Literacy Skills: Finding and Evaluating the Credibility of Websites and Media</w:t>
      </w:r>
    </w:p>
    <w:p w14:paraId="00000030" w14:textId="77777777" w:rsidR="00C07029" w:rsidRPr="00FB56D8" w:rsidRDefault="00C07029">
      <w:pPr>
        <w:rPr>
          <w:rFonts w:ascii="Arial" w:hAnsi="Arial" w:cs="Arial"/>
          <w:color w:val="000000" w:themeColor="text1"/>
        </w:rPr>
      </w:pPr>
    </w:p>
    <w:p w14:paraId="00000031" w14:textId="77777777" w:rsidR="00C07029" w:rsidRPr="00FB56D8" w:rsidRDefault="004B6884">
      <w:pPr>
        <w:rPr>
          <w:rFonts w:ascii="Arial" w:hAnsi="Arial" w:cs="Arial"/>
          <w:b/>
          <w:color w:val="000000" w:themeColor="text1"/>
        </w:rPr>
      </w:pPr>
      <w:r w:rsidRPr="00FB56D8">
        <w:rPr>
          <w:rFonts w:ascii="Arial" w:hAnsi="Arial" w:cs="Arial"/>
          <w:b/>
          <w:color w:val="000000" w:themeColor="text1"/>
        </w:rPr>
        <w:t>Overview:</w:t>
      </w:r>
      <w:r w:rsidRPr="00FB56D8">
        <w:rPr>
          <w:rFonts w:ascii="Arial" w:hAnsi="Arial" w:cs="Arial"/>
          <w:color w:val="000000" w:themeColor="text1"/>
        </w:rPr>
        <w:t xml:space="preserve"> The following activities are designed for students in grades 4 through 6. It will be necessary for you to tailor your actual lesson to your grade level and student readiness. For instance, you may want to reduce the number of questions they are required to answer (for lower grades); simplify the questions (for ability levels) or expand on them (enrichment); do the activities in groups or individually; assign part of the lesson as homework; lead them through the entire lesson (direct instruction) rather than having them explore (inquiry); and determine how they will present their findings, e.g., discussions, a poster, a presentation using technology, a worksheet, etc. </w:t>
      </w:r>
    </w:p>
    <w:p w14:paraId="00000032" w14:textId="77777777" w:rsidR="00C07029" w:rsidRPr="00FB56D8" w:rsidRDefault="00C07029">
      <w:pPr>
        <w:rPr>
          <w:rFonts w:ascii="Arial" w:hAnsi="Arial" w:cs="Arial"/>
          <w:color w:val="000000" w:themeColor="text1"/>
        </w:rPr>
      </w:pPr>
    </w:p>
    <w:p w14:paraId="00000033" w14:textId="77777777" w:rsidR="00C07029" w:rsidRPr="00FB56D8" w:rsidRDefault="004B6884">
      <w:pPr>
        <w:rPr>
          <w:rFonts w:ascii="Arial" w:hAnsi="Arial" w:cs="Arial"/>
          <w:color w:val="000000" w:themeColor="text1"/>
        </w:rPr>
      </w:pPr>
      <w:r w:rsidRPr="00FB56D8">
        <w:rPr>
          <w:rFonts w:ascii="Arial" w:hAnsi="Arial" w:cs="Arial"/>
          <w:color w:val="000000" w:themeColor="text1"/>
        </w:rPr>
        <w:t>We would also recommend that your students do this lesson in groups, including the research, the multimedia creation and the presentation. They could even “present” digitally by recording it using a screencast program or just narrating PPT slides. If they do this, then it opens the possibility that they could post their learning artifacts in a digital space (such as Edmodo, Google Classroom, Canvas, etc.) and give each other feedback (which is another set of technology skills).</w:t>
      </w:r>
    </w:p>
    <w:p w14:paraId="00000034" w14:textId="77777777" w:rsidR="00C07029" w:rsidRPr="00FB56D8" w:rsidRDefault="004B6884">
      <w:pPr>
        <w:rPr>
          <w:rFonts w:ascii="Arial" w:hAnsi="Arial" w:cs="Arial"/>
          <w:color w:val="000000" w:themeColor="text1"/>
        </w:rPr>
      </w:pPr>
      <w:r w:rsidRPr="00FB56D8">
        <w:rPr>
          <w:rFonts w:ascii="Arial" w:hAnsi="Arial" w:cs="Arial"/>
          <w:color w:val="000000" w:themeColor="text1"/>
        </w:rPr>
        <w:t xml:space="preserve"> </w:t>
      </w:r>
    </w:p>
    <w:p w14:paraId="00000035" w14:textId="1B7F5BA3" w:rsidR="00C07029" w:rsidRPr="00FB56D8" w:rsidRDefault="004B6884">
      <w:pPr>
        <w:pBdr>
          <w:top w:val="nil"/>
          <w:left w:val="nil"/>
          <w:bottom w:val="nil"/>
          <w:right w:val="nil"/>
          <w:between w:val="nil"/>
        </w:pBdr>
        <w:tabs>
          <w:tab w:val="center" w:pos="4320"/>
          <w:tab w:val="right" w:pos="8640"/>
        </w:tabs>
        <w:rPr>
          <w:rFonts w:ascii="Arial" w:hAnsi="Arial" w:cs="Arial"/>
          <w:color w:val="000000" w:themeColor="text1"/>
        </w:rPr>
      </w:pPr>
      <w:r w:rsidRPr="00FB56D8">
        <w:rPr>
          <w:rFonts w:ascii="Arial" w:hAnsi="Arial" w:cs="Arial"/>
          <w:color w:val="000000" w:themeColor="text1"/>
        </w:rPr>
        <w:t xml:space="preserve">Determining the credibility (reliable, unbiased) of a website and other media is a relevant and vital topic and a critical skill for students (and for us all). This is especially true when it comes to voting and elections. Students see many ads on TV and online about propositions and candidates. What a perfect opportunity to talk about bias. Who is paying for these ads? What is their agenda? How do we tell if what we’re looking at is biased, or if it is based on factual (and fact-checked) information? Which websites are </w:t>
      </w:r>
      <w:proofErr w:type="gramStart"/>
      <w:r w:rsidRPr="00FB56D8">
        <w:rPr>
          <w:rFonts w:ascii="Arial" w:hAnsi="Arial" w:cs="Arial"/>
          <w:color w:val="000000" w:themeColor="text1"/>
        </w:rPr>
        <w:t>legitimate</w:t>
      </w:r>
      <w:proofErr w:type="gramEnd"/>
      <w:r w:rsidRPr="00FB56D8">
        <w:rPr>
          <w:rFonts w:ascii="Arial" w:hAnsi="Arial" w:cs="Arial"/>
          <w:color w:val="000000" w:themeColor="text1"/>
        </w:rPr>
        <w:t xml:space="preserve"> and which have a motive which is designed to influence rather than inform? Where does the money come from to produce the content? Are the authors credible and are they who they say they are? It is important for students to be exposed to and learn to perceive the differences with guidance and practice. </w:t>
      </w:r>
    </w:p>
    <w:p w14:paraId="00000036" w14:textId="77777777" w:rsidR="00C07029" w:rsidRPr="00FB56D8" w:rsidRDefault="004B6884">
      <w:pPr>
        <w:pBdr>
          <w:top w:val="nil"/>
          <w:left w:val="nil"/>
          <w:bottom w:val="nil"/>
          <w:right w:val="nil"/>
          <w:between w:val="nil"/>
        </w:pBdr>
        <w:tabs>
          <w:tab w:val="center" w:pos="4320"/>
          <w:tab w:val="right" w:pos="8640"/>
        </w:tabs>
        <w:rPr>
          <w:rFonts w:ascii="Arial" w:hAnsi="Arial" w:cs="Arial"/>
          <w:color w:val="000000" w:themeColor="text1"/>
        </w:rPr>
      </w:pPr>
      <w:r w:rsidRPr="00FB56D8">
        <w:rPr>
          <w:rFonts w:ascii="Arial" w:hAnsi="Arial" w:cs="Arial"/>
          <w:color w:val="000000" w:themeColor="text1"/>
        </w:rPr>
        <w:t xml:space="preserve"> </w:t>
      </w:r>
    </w:p>
    <w:p w14:paraId="00000037" w14:textId="47B31210" w:rsidR="00C07029" w:rsidRPr="00FB56D8" w:rsidRDefault="004B6884">
      <w:pPr>
        <w:pBdr>
          <w:top w:val="nil"/>
          <w:left w:val="nil"/>
          <w:bottom w:val="nil"/>
          <w:right w:val="nil"/>
          <w:between w:val="nil"/>
        </w:pBdr>
        <w:tabs>
          <w:tab w:val="center" w:pos="4320"/>
          <w:tab w:val="right" w:pos="8640"/>
        </w:tabs>
        <w:rPr>
          <w:rFonts w:ascii="Arial" w:hAnsi="Arial" w:cs="Arial"/>
          <w:color w:val="000000" w:themeColor="text1"/>
        </w:rPr>
      </w:pPr>
      <w:r w:rsidRPr="00FB56D8">
        <w:rPr>
          <w:rFonts w:ascii="Arial" w:hAnsi="Arial" w:cs="Arial"/>
          <w:b/>
          <w:color w:val="000000" w:themeColor="text1"/>
        </w:rPr>
        <w:t>*Important note:</w:t>
      </w:r>
      <w:r w:rsidRPr="00FB56D8">
        <w:rPr>
          <w:rFonts w:ascii="Arial" w:hAnsi="Arial" w:cs="Arial"/>
          <w:color w:val="000000" w:themeColor="text1"/>
        </w:rPr>
        <w:t xml:space="preserve"> </w:t>
      </w:r>
      <w:r w:rsidRPr="00FB56D8">
        <w:rPr>
          <w:rFonts w:ascii="Arial" w:hAnsi="Arial" w:cs="Arial"/>
          <w:i/>
          <w:color w:val="000000" w:themeColor="text1"/>
        </w:rPr>
        <w:t>On the day before the lesson, ask students to pay attention to at least one and perhaps two political or issue ads on TV, or find them somewhere online. Ask them to write down the gist of the ad: who it is for; what their claims are; who or what is being criticized; who produced/paid for the ads; and how they feel about the ads.</w:t>
      </w:r>
      <w:r w:rsidRPr="00FB56D8">
        <w:rPr>
          <w:rFonts w:ascii="Arial" w:hAnsi="Arial" w:cs="Arial"/>
          <w:color w:val="000000" w:themeColor="text1"/>
        </w:rPr>
        <w:t xml:space="preserve">   </w:t>
      </w:r>
      <w:r w:rsidRPr="00FB56D8">
        <w:rPr>
          <w:rFonts w:ascii="Arial" w:hAnsi="Arial" w:cs="Arial"/>
          <w:bCs/>
          <w:color w:val="000000" w:themeColor="text1"/>
        </w:rPr>
        <w:t xml:space="preserve">If it is not an election cycle, prompt students to look up political ads from the most recent elections.  </w:t>
      </w:r>
      <w:proofErr w:type="gramStart"/>
      <w:r w:rsidRPr="00FB56D8">
        <w:rPr>
          <w:rFonts w:ascii="Arial" w:hAnsi="Arial" w:cs="Arial"/>
          <w:bCs/>
          <w:color w:val="000000" w:themeColor="text1"/>
        </w:rPr>
        <w:t>Provide assistance</w:t>
      </w:r>
      <w:proofErr w:type="gramEnd"/>
      <w:r w:rsidRPr="00FB56D8">
        <w:rPr>
          <w:rFonts w:ascii="Arial" w:hAnsi="Arial" w:cs="Arial"/>
          <w:bCs/>
          <w:color w:val="000000" w:themeColor="text1"/>
        </w:rPr>
        <w:t xml:space="preserve"> by referencing some recent candidates or issues elections, e.g., </w:t>
      </w:r>
      <w:r w:rsidR="00BF3248" w:rsidRPr="00FB56D8">
        <w:rPr>
          <w:rFonts w:ascii="Arial" w:hAnsi="Arial" w:cs="Arial"/>
          <w:bCs/>
          <w:color w:val="000000" w:themeColor="text1"/>
        </w:rPr>
        <w:t xml:space="preserve">Presidential, Senate, </w:t>
      </w:r>
      <w:r w:rsidRPr="00FB56D8">
        <w:rPr>
          <w:rFonts w:ascii="Arial" w:hAnsi="Arial" w:cs="Arial"/>
          <w:bCs/>
          <w:color w:val="000000" w:themeColor="text1"/>
        </w:rPr>
        <w:t>Prop 207 to legalize marijuana, Prop 208 to raise income taxes on those making over $250k ($500k for couples), or any local issues.</w:t>
      </w:r>
    </w:p>
    <w:p w14:paraId="00000038" w14:textId="77777777" w:rsidR="00C07029" w:rsidRPr="00FB56D8" w:rsidRDefault="00C07029">
      <w:pPr>
        <w:pBdr>
          <w:top w:val="nil"/>
          <w:left w:val="nil"/>
          <w:bottom w:val="nil"/>
          <w:right w:val="nil"/>
          <w:between w:val="nil"/>
        </w:pBdr>
        <w:tabs>
          <w:tab w:val="center" w:pos="4320"/>
          <w:tab w:val="right" w:pos="8640"/>
        </w:tabs>
        <w:rPr>
          <w:rFonts w:ascii="Arial" w:hAnsi="Arial" w:cs="Arial"/>
          <w:color w:val="000000" w:themeColor="text1"/>
        </w:rPr>
      </w:pPr>
    </w:p>
    <w:p w14:paraId="0000003E" w14:textId="77777777" w:rsidR="00C07029" w:rsidRPr="00FB56D8" w:rsidRDefault="00C07029">
      <w:pPr>
        <w:rPr>
          <w:rFonts w:ascii="Arial" w:hAnsi="Arial" w:cs="Arial"/>
          <w:color w:val="000000" w:themeColor="text1"/>
        </w:rPr>
      </w:pPr>
    </w:p>
    <w:p w14:paraId="0000003F" w14:textId="05B648BF" w:rsidR="00C07029" w:rsidRPr="00FB56D8" w:rsidRDefault="004B6884">
      <w:pPr>
        <w:pBdr>
          <w:top w:val="nil"/>
          <w:left w:val="nil"/>
          <w:bottom w:val="nil"/>
          <w:right w:val="nil"/>
          <w:between w:val="nil"/>
        </w:pBdr>
        <w:tabs>
          <w:tab w:val="center" w:pos="4320"/>
          <w:tab w:val="right" w:pos="8640"/>
        </w:tabs>
        <w:rPr>
          <w:rFonts w:ascii="Arial" w:hAnsi="Arial" w:cs="Arial"/>
          <w:b/>
          <w:color w:val="000000" w:themeColor="text1"/>
        </w:rPr>
      </w:pPr>
      <w:r w:rsidRPr="00FB56D8">
        <w:rPr>
          <w:rFonts w:ascii="Arial" w:hAnsi="Arial" w:cs="Arial"/>
          <w:b/>
          <w:color w:val="000000" w:themeColor="text1"/>
        </w:rPr>
        <w:lastRenderedPageBreak/>
        <w:t>I. Materials</w:t>
      </w:r>
      <w:r w:rsidR="00FB56D8" w:rsidRPr="00FB56D8">
        <w:rPr>
          <w:rFonts w:ascii="Arial" w:hAnsi="Arial" w:cs="Arial"/>
          <w:b/>
          <w:color w:val="000000" w:themeColor="text1"/>
        </w:rPr>
        <w:t xml:space="preserve"> Needed</w:t>
      </w:r>
      <w:r w:rsidRPr="00FB56D8">
        <w:rPr>
          <w:rFonts w:ascii="Arial" w:hAnsi="Arial" w:cs="Arial"/>
          <w:b/>
          <w:color w:val="000000" w:themeColor="text1"/>
        </w:rPr>
        <w:t xml:space="preserve">: </w:t>
      </w:r>
    </w:p>
    <w:p w14:paraId="00000040" w14:textId="57B527BD" w:rsidR="00C07029" w:rsidRPr="00FB56D8" w:rsidRDefault="004B6884">
      <w:pPr>
        <w:pBdr>
          <w:top w:val="nil"/>
          <w:left w:val="nil"/>
          <w:bottom w:val="nil"/>
          <w:right w:val="nil"/>
          <w:between w:val="nil"/>
        </w:pBdr>
        <w:tabs>
          <w:tab w:val="center" w:pos="4320"/>
          <w:tab w:val="right" w:pos="8640"/>
        </w:tabs>
        <w:rPr>
          <w:rFonts w:ascii="Arial" w:hAnsi="Arial" w:cs="Arial"/>
          <w:color w:val="000000" w:themeColor="text1"/>
        </w:rPr>
      </w:pPr>
      <w:r w:rsidRPr="00FB56D8">
        <w:rPr>
          <w:rFonts w:ascii="Arial" w:hAnsi="Arial" w:cs="Arial"/>
          <w:color w:val="000000" w:themeColor="text1"/>
        </w:rPr>
        <w:t xml:space="preserve">Students will need access to the internet and a laptop or computer.  </w:t>
      </w:r>
      <w:r w:rsidR="00BF3248" w:rsidRPr="00FB56D8">
        <w:rPr>
          <w:rFonts w:ascii="Arial" w:hAnsi="Arial" w:cs="Arial"/>
          <w:color w:val="000000" w:themeColor="text1"/>
        </w:rPr>
        <w:t>Teacher and students will reference the Citizens Clean Elections Commission website (azcleanelections.gov)</w:t>
      </w:r>
    </w:p>
    <w:p w14:paraId="00000041" w14:textId="77777777" w:rsidR="00C07029" w:rsidRPr="00FB56D8" w:rsidRDefault="00C07029">
      <w:pPr>
        <w:rPr>
          <w:rFonts w:ascii="Arial" w:hAnsi="Arial" w:cs="Arial"/>
          <w:b/>
          <w:color w:val="000000" w:themeColor="text1"/>
        </w:rPr>
      </w:pPr>
    </w:p>
    <w:p w14:paraId="00000042" w14:textId="77777777" w:rsidR="00C07029" w:rsidRPr="00FB56D8" w:rsidRDefault="004B6884">
      <w:pPr>
        <w:rPr>
          <w:rFonts w:ascii="Arial" w:hAnsi="Arial" w:cs="Arial"/>
          <w:b/>
          <w:color w:val="000000" w:themeColor="text1"/>
        </w:rPr>
      </w:pPr>
      <w:r w:rsidRPr="00FB56D8">
        <w:rPr>
          <w:rFonts w:ascii="Arial" w:hAnsi="Arial" w:cs="Arial"/>
          <w:b/>
          <w:color w:val="000000" w:themeColor="text1"/>
        </w:rPr>
        <w:t>II. Do Now/Warmup:</w:t>
      </w:r>
    </w:p>
    <w:p w14:paraId="00000043" w14:textId="77777777" w:rsidR="00C07029" w:rsidRPr="00FB56D8" w:rsidRDefault="004B6884">
      <w:pPr>
        <w:rPr>
          <w:rFonts w:ascii="Arial" w:hAnsi="Arial" w:cs="Arial"/>
          <w:b/>
          <w:color w:val="000000" w:themeColor="text1"/>
        </w:rPr>
      </w:pPr>
      <w:r w:rsidRPr="00FB56D8">
        <w:rPr>
          <w:rFonts w:ascii="Arial" w:hAnsi="Arial" w:cs="Arial"/>
          <w:color w:val="000000" w:themeColor="text1"/>
        </w:rPr>
        <w:t xml:space="preserve">Ask students to discuss with a peer the political or issue ads that they have seen on TV or heard on the radio (that you assigned yesterday). After giving them a few minutes to do so, ask them to share their responses and feelings. Talk about what students know about candidates, propositions, etc. Where did they learn that? (They will likely say TV). Are the ads helpful? Do they inform their opinions on whom to vote for? (Why or why not?). Discuss who produces/pays for those ads. How do they feel about negative ads? Talk about what the agenda seems to be and the potential biases that might arise.  </w:t>
      </w:r>
    </w:p>
    <w:p w14:paraId="00000044" w14:textId="77777777" w:rsidR="00C07029" w:rsidRPr="00FB56D8" w:rsidRDefault="00C07029">
      <w:pPr>
        <w:rPr>
          <w:rFonts w:ascii="Arial" w:hAnsi="Arial" w:cs="Arial"/>
          <w:b/>
          <w:color w:val="000000" w:themeColor="text1"/>
        </w:rPr>
      </w:pPr>
    </w:p>
    <w:p w14:paraId="00000045" w14:textId="3D11849B" w:rsidR="00C07029" w:rsidRPr="00FB56D8" w:rsidRDefault="004B6884">
      <w:pPr>
        <w:rPr>
          <w:rFonts w:ascii="Arial" w:hAnsi="Arial" w:cs="Arial"/>
          <w:b/>
          <w:color w:val="000000" w:themeColor="text1"/>
        </w:rPr>
      </w:pPr>
      <w:r w:rsidRPr="00FB56D8">
        <w:rPr>
          <w:rFonts w:ascii="Arial" w:hAnsi="Arial" w:cs="Arial"/>
          <w:b/>
          <w:color w:val="000000" w:themeColor="text1"/>
        </w:rPr>
        <w:t>II</w:t>
      </w:r>
      <w:r w:rsidR="00FB56D8" w:rsidRPr="00FB56D8">
        <w:rPr>
          <w:rFonts w:ascii="Arial" w:hAnsi="Arial" w:cs="Arial"/>
          <w:b/>
          <w:color w:val="000000" w:themeColor="text1"/>
        </w:rPr>
        <w:t>I</w:t>
      </w:r>
      <w:r w:rsidRPr="00FB56D8">
        <w:rPr>
          <w:rFonts w:ascii="Arial" w:hAnsi="Arial" w:cs="Arial"/>
          <w:b/>
          <w:color w:val="000000" w:themeColor="text1"/>
        </w:rPr>
        <w:t>. Lesson Aim/Objective(s):</w:t>
      </w:r>
    </w:p>
    <w:p w14:paraId="00000046" w14:textId="77777777" w:rsidR="00C07029" w:rsidRPr="00FB56D8" w:rsidRDefault="004B6884">
      <w:pPr>
        <w:rPr>
          <w:rFonts w:ascii="Arial" w:hAnsi="Arial" w:cs="Arial"/>
          <w:color w:val="000000" w:themeColor="text1"/>
        </w:rPr>
      </w:pPr>
      <w:r w:rsidRPr="00FB56D8">
        <w:rPr>
          <w:rFonts w:ascii="Arial" w:hAnsi="Arial" w:cs="Arial"/>
          <w:color w:val="000000" w:themeColor="text1"/>
        </w:rPr>
        <w:t xml:space="preserve">After doing some research of their own, students will participate in a closure discussion on the validity of </w:t>
      </w:r>
      <w:proofErr w:type="gramStart"/>
      <w:r w:rsidRPr="00FB56D8">
        <w:rPr>
          <w:rFonts w:ascii="Arial" w:hAnsi="Arial" w:cs="Arial"/>
          <w:color w:val="000000" w:themeColor="text1"/>
        </w:rPr>
        <w:t>particular websites</w:t>
      </w:r>
      <w:proofErr w:type="gramEnd"/>
      <w:r w:rsidRPr="00FB56D8">
        <w:rPr>
          <w:rFonts w:ascii="Arial" w:hAnsi="Arial" w:cs="Arial"/>
          <w:color w:val="000000" w:themeColor="text1"/>
        </w:rPr>
        <w:t xml:space="preserve"> and sources in order to exhibit their understanding of what makes a credible source versus an unreliable or biased one.  </w:t>
      </w:r>
    </w:p>
    <w:p w14:paraId="00000047" w14:textId="77777777" w:rsidR="00C07029" w:rsidRPr="00FB56D8" w:rsidRDefault="00C07029">
      <w:pPr>
        <w:rPr>
          <w:rFonts w:ascii="Arial" w:hAnsi="Arial" w:cs="Arial"/>
          <w:color w:val="000000" w:themeColor="text1"/>
        </w:rPr>
      </w:pPr>
    </w:p>
    <w:p w14:paraId="00000048" w14:textId="7C690446" w:rsidR="00C07029" w:rsidRPr="00FB56D8" w:rsidRDefault="00FB56D8">
      <w:pPr>
        <w:rPr>
          <w:rFonts w:ascii="Arial" w:hAnsi="Arial" w:cs="Arial"/>
          <w:b/>
          <w:color w:val="000000" w:themeColor="text1"/>
        </w:rPr>
      </w:pPr>
      <w:r w:rsidRPr="00FB56D8">
        <w:rPr>
          <w:rFonts w:ascii="Arial" w:hAnsi="Arial" w:cs="Arial"/>
          <w:b/>
          <w:color w:val="000000" w:themeColor="text1"/>
        </w:rPr>
        <w:t>IV</w:t>
      </w:r>
      <w:r w:rsidR="004B6884" w:rsidRPr="00FB56D8">
        <w:rPr>
          <w:rFonts w:ascii="Arial" w:hAnsi="Arial" w:cs="Arial"/>
          <w:b/>
          <w:color w:val="000000" w:themeColor="text1"/>
        </w:rPr>
        <w:t xml:space="preserve">. The Why of the Lesson: </w:t>
      </w:r>
    </w:p>
    <w:p w14:paraId="00000049" w14:textId="77777777" w:rsidR="00C07029" w:rsidRPr="00FB56D8" w:rsidRDefault="004B6884">
      <w:pPr>
        <w:pBdr>
          <w:top w:val="nil"/>
          <w:left w:val="nil"/>
          <w:bottom w:val="nil"/>
          <w:right w:val="nil"/>
          <w:between w:val="nil"/>
        </w:pBdr>
        <w:tabs>
          <w:tab w:val="center" w:pos="4320"/>
          <w:tab w:val="right" w:pos="8640"/>
        </w:tabs>
        <w:rPr>
          <w:rFonts w:ascii="Arial" w:hAnsi="Arial" w:cs="Arial"/>
          <w:b/>
          <w:color w:val="000000" w:themeColor="text1"/>
        </w:rPr>
      </w:pPr>
      <w:r w:rsidRPr="00FB56D8">
        <w:rPr>
          <w:rFonts w:ascii="Arial" w:hAnsi="Arial" w:cs="Arial"/>
          <w:color w:val="000000" w:themeColor="text1"/>
        </w:rPr>
        <w:t xml:space="preserve">It’s important to vote, but how do you know how to vote on an issue or candidate? Where do you get your information? How do you ensure your vote is based on fact, not fiction? Informed voters are discerning citizens who </w:t>
      </w:r>
      <w:proofErr w:type="gramStart"/>
      <w:r w:rsidRPr="00FB56D8">
        <w:rPr>
          <w:rFonts w:ascii="Arial" w:hAnsi="Arial" w:cs="Arial"/>
          <w:color w:val="000000" w:themeColor="text1"/>
        </w:rPr>
        <w:t>are able to</w:t>
      </w:r>
      <w:proofErr w:type="gramEnd"/>
      <w:r w:rsidRPr="00FB56D8">
        <w:rPr>
          <w:rFonts w:ascii="Arial" w:hAnsi="Arial" w:cs="Arial"/>
          <w:color w:val="000000" w:themeColor="text1"/>
        </w:rPr>
        <w:t xml:space="preserve"> determine fact versus untruths or opinion, as well as detect unreliable websites and media versus credible sources.  </w:t>
      </w:r>
    </w:p>
    <w:p w14:paraId="0000004A" w14:textId="77777777" w:rsidR="00C07029" w:rsidRPr="00FB56D8" w:rsidRDefault="00C07029">
      <w:pPr>
        <w:rPr>
          <w:rFonts w:ascii="Arial" w:hAnsi="Arial" w:cs="Arial"/>
          <w:b/>
          <w:color w:val="000000" w:themeColor="text1"/>
        </w:rPr>
      </w:pPr>
    </w:p>
    <w:p w14:paraId="0000004B" w14:textId="63D5E617" w:rsidR="00C07029" w:rsidRPr="00FB56D8" w:rsidRDefault="004B6884">
      <w:pPr>
        <w:pBdr>
          <w:top w:val="nil"/>
          <w:left w:val="nil"/>
          <w:bottom w:val="nil"/>
          <w:right w:val="nil"/>
          <w:between w:val="nil"/>
        </w:pBdr>
        <w:tabs>
          <w:tab w:val="center" w:pos="4320"/>
          <w:tab w:val="right" w:pos="8640"/>
        </w:tabs>
        <w:rPr>
          <w:rFonts w:ascii="Arial" w:eastAsia="Times New Roman" w:hAnsi="Arial" w:cs="Arial"/>
          <w:b/>
          <w:color w:val="000000" w:themeColor="text1"/>
        </w:rPr>
      </w:pPr>
      <w:r w:rsidRPr="00FB56D8">
        <w:rPr>
          <w:rFonts w:ascii="Arial" w:hAnsi="Arial" w:cs="Arial"/>
          <w:b/>
          <w:color w:val="000000" w:themeColor="text1"/>
        </w:rPr>
        <w:t>V. Anticipatory Set:</w:t>
      </w:r>
      <w:r w:rsidRPr="00FB56D8">
        <w:rPr>
          <w:rFonts w:ascii="Arial" w:eastAsia="Times New Roman" w:hAnsi="Arial" w:cs="Arial"/>
          <w:b/>
          <w:color w:val="000000" w:themeColor="text1"/>
        </w:rPr>
        <w:t xml:space="preserve">  </w:t>
      </w:r>
    </w:p>
    <w:p w14:paraId="0000004C" w14:textId="5F3BFBA1" w:rsidR="00C07029" w:rsidRPr="00FB56D8" w:rsidRDefault="004B6884">
      <w:pPr>
        <w:pBdr>
          <w:top w:val="nil"/>
          <w:left w:val="nil"/>
          <w:bottom w:val="nil"/>
          <w:right w:val="nil"/>
          <w:between w:val="nil"/>
        </w:pBdr>
        <w:tabs>
          <w:tab w:val="center" w:pos="4320"/>
          <w:tab w:val="right" w:pos="8640"/>
        </w:tabs>
        <w:rPr>
          <w:rFonts w:ascii="Arial" w:hAnsi="Arial" w:cs="Arial"/>
          <w:color w:val="000000" w:themeColor="text1"/>
        </w:rPr>
      </w:pPr>
      <w:r w:rsidRPr="00FB56D8">
        <w:rPr>
          <w:rFonts w:ascii="Arial" w:hAnsi="Arial" w:cs="Arial"/>
          <w:color w:val="000000" w:themeColor="text1"/>
        </w:rPr>
        <w:t xml:space="preserve">Now talk about websites in the same context. Websites often look professional and official, but that doesn’t mean they aren’t biased. Why? Because anyone can create a website and domain name that sound official and then put anything they want on it. </w:t>
      </w:r>
    </w:p>
    <w:p w14:paraId="0000004D" w14:textId="77777777" w:rsidR="00C07029" w:rsidRPr="00FB56D8" w:rsidRDefault="00C07029">
      <w:pPr>
        <w:pBdr>
          <w:top w:val="nil"/>
          <w:left w:val="nil"/>
          <w:bottom w:val="nil"/>
          <w:right w:val="nil"/>
          <w:between w:val="nil"/>
        </w:pBdr>
        <w:tabs>
          <w:tab w:val="center" w:pos="4320"/>
          <w:tab w:val="right" w:pos="8640"/>
        </w:tabs>
        <w:rPr>
          <w:rFonts w:ascii="Arial" w:hAnsi="Arial" w:cs="Arial"/>
          <w:color w:val="000000" w:themeColor="text1"/>
        </w:rPr>
      </w:pPr>
    </w:p>
    <w:p w14:paraId="00000056" w14:textId="3FF88926" w:rsidR="00C07029" w:rsidRPr="00FB56D8" w:rsidRDefault="004B6884">
      <w:pPr>
        <w:rPr>
          <w:rFonts w:ascii="Arial" w:hAnsi="Arial" w:cs="Arial"/>
          <w:color w:val="000000" w:themeColor="text1"/>
        </w:rPr>
      </w:pPr>
      <w:r w:rsidRPr="00FB56D8">
        <w:rPr>
          <w:rFonts w:ascii="Arial" w:hAnsi="Arial" w:cs="Arial"/>
          <w:color w:val="000000" w:themeColor="text1"/>
        </w:rPr>
        <w:t>Talk about why it is important to not accept everything you read on a website or social media (or anywhere) as truth until you look for possible biases and agendas. Ask for the source. Look for the organization or person who is supporting or paying for the research. Ask yourself, what are they trying to get me to believe? Why?</w:t>
      </w:r>
    </w:p>
    <w:p w14:paraId="3CB251C5" w14:textId="1FF7B9AD" w:rsidR="004B6884" w:rsidRPr="00FB56D8" w:rsidRDefault="004B6884">
      <w:pPr>
        <w:rPr>
          <w:rFonts w:ascii="Arial" w:hAnsi="Arial" w:cs="Arial"/>
          <w:color w:val="000000" w:themeColor="text1"/>
        </w:rPr>
      </w:pPr>
    </w:p>
    <w:p w14:paraId="3A2169DD" w14:textId="77777777" w:rsidR="004B6884" w:rsidRPr="00FB56D8" w:rsidRDefault="004B6884" w:rsidP="004B6884">
      <w:pPr>
        <w:rPr>
          <w:rFonts w:ascii="Arial" w:eastAsia="Times New Roman" w:hAnsi="Arial" w:cs="Arial"/>
          <w:color w:val="000000" w:themeColor="text1"/>
        </w:rPr>
      </w:pPr>
      <w:r w:rsidRPr="00FB56D8">
        <w:rPr>
          <w:rFonts w:ascii="Arial" w:eastAsia="Times New Roman" w:hAnsi="Arial" w:cs="Arial"/>
          <w:color w:val="000000" w:themeColor="text1"/>
        </w:rPr>
        <w:t xml:space="preserve">Discuss how Google searches (and other search engines, like Bing) are influenced by methods (or even payments) that allow some websites to climb to the top of Google search and be among the first that you see regardless of fairness or accuracy. What does that mean when you are searching for information? </w:t>
      </w:r>
    </w:p>
    <w:p w14:paraId="2EE72704" w14:textId="77777777" w:rsidR="004B6884" w:rsidRPr="00FB56D8" w:rsidRDefault="004B6884" w:rsidP="004B6884">
      <w:pPr>
        <w:ind w:left="720"/>
        <w:rPr>
          <w:rFonts w:ascii="Arial" w:eastAsia="Times New Roman" w:hAnsi="Arial" w:cs="Arial"/>
          <w:color w:val="000000" w:themeColor="text1"/>
        </w:rPr>
      </w:pPr>
    </w:p>
    <w:p w14:paraId="74D09539" w14:textId="77777777" w:rsidR="004B6884" w:rsidRPr="00FB56D8" w:rsidRDefault="004B6884" w:rsidP="004B6884">
      <w:pPr>
        <w:rPr>
          <w:rFonts w:ascii="Arial" w:eastAsia="Times New Roman" w:hAnsi="Arial" w:cs="Arial"/>
          <w:color w:val="000000" w:themeColor="text1"/>
        </w:rPr>
      </w:pPr>
      <w:r w:rsidRPr="00FB56D8">
        <w:rPr>
          <w:rFonts w:ascii="Arial" w:eastAsia="Times New Roman" w:hAnsi="Arial" w:cs="Arial"/>
          <w:color w:val="000000" w:themeColor="text1"/>
        </w:rPr>
        <w:t xml:space="preserve">Discuss posts going viral.  Have you ever reposted something that you then found out was inaccurate?   </w:t>
      </w:r>
    </w:p>
    <w:p w14:paraId="00F9A492" w14:textId="77777777" w:rsidR="004B6884" w:rsidRPr="00FB56D8" w:rsidRDefault="004B6884" w:rsidP="004B6884">
      <w:pPr>
        <w:ind w:left="720"/>
        <w:rPr>
          <w:rFonts w:ascii="Arial" w:eastAsia="Times New Roman" w:hAnsi="Arial" w:cs="Arial"/>
          <w:color w:val="000000" w:themeColor="text1"/>
        </w:rPr>
      </w:pPr>
    </w:p>
    <w:p w14:paraId="042B2812" w14:textId="77777777" w:rsidR="004B6884" w:rsidRPr="00FB56D8" w:rsidRDefault="004B6884" w:rsidP="004B6884">
      <w:pPr>
        <w:rPr>
          <w:rFonts w:ascii="Arial" w:eastAsia="Times New Roman" w:hAnsi="Arial" w:cs="Arial"/>
          <w:color w:val="000000" w:themeColor="text1"/>
        </w:rPr>
      </w:pPr>
      <w:r w:rsidRPr="00FB56D8">
        <w:rPr>
          <w:rFonts w:ascii="Arial" w:eastAsia="Times New Roman" w:hAnsi="Arial" w:cs="Arial"/>
          <w:color w:val="000000" w:themeColor="text1"/>
        </w:rPr>
        <w:t>Prepare to project the following on the board:</w:t>
      </w:r>
    </w:p>
    <w:p w14:paraId="06ACE268" w14:textId="3A7D07EB" w:rsidR="004B6884" w:rsidRPr="00FB56D8" w:rsidRDefault="003B550D" w:rsidP="004B6884">
      <w:pPr>
        <w:rPr>
          <w:rFonts w:ascii="Arial" w:eastAsia="Times New Roman" w:hAnsi="Arial" w:cs="Arial"/>
          <w:color w:val="000000" w:themeColor="text1"/>
        </w:rPr>
      </w:pPr>
      <w:r w:rsidRPr="00FB56D8">
        <w:rPr>
          <w:rFonts w:ascii="Arial" w:eastAsia="Times New Roman" w:hAnsi="Arial" w:cs="Arial"/>
          <w:color w:val="000000" w:themeColor="text1"/>
        </w:rPr>
        <w:t>a</w:t>
      </w:r>
      <w:r w:rsidR="004B6884" w:rsidRPr="00FB56D8">
        <w:rPr>
          <w:rFonts w:ascii="Arial" w:eastAsia="Times New Roman" w:hAnsi="Arial" w:cs="Arial"/>
          <w:color w:val="000000" w:themeColor="text1"/>
        </w:rPr>
        <w:t>zcleanelections.</w:t>
      </w:r>
      <w:r w:rsidRPr="00FB56D8">
        <w:rPr>
          <w:rFonts w:ascii="Arial" w:eastAsia="Times New Roman" w:hAnsi="Arial" w:cs="Arial"/>
          <w:color w:val="000000" w:themeColor="text1"/>
        </w:rPr>
        <w:t>gov</w:t>
      </w:r>
      <w:r w:rsidR="004B6884" w:rsidRPr="00FB56D8">
        <w:rPr>
          <w:rFonts w:ascii="Arial" w:eastAsia="Times New Roman" w:hAnsi="Arial" w:cs="Arial"/>
          <w:color w:val="000000" w:themeColor="text1"/>
        </w:rPr>
        <w:t>&gt;How to Vote&gt;Election Security&gt;How to Avoid Misinformation</w:t>
      </w:r>
    </w:p>
    <w:p w14:paraId="317660AB" w14:textId="77777777" w:rsidR="004B6884" w:rsidRPr="00FB56D8" w:rsidRDefault="004B6884" w:rsidP="004B6884">
      <w:pPr>
        <w:rPr>
          <w:rFonts w:ascii="Arial" w:eastAsia="Times New Roman" w:hAnsi="Arial" w:cs="Arial"/>
          <w:color w:val="000000" w:themeColor="text1"/>
        </w:rPr>
      </w:pPr>
      <w:r w:rsidRPr="00FB56D8">
        <w:rPr>
          <w:rFonts w:ascii="Arial" w:eastAsia="Times New Roman" w:hAnsi="Arial" w:cs="Arial"/>
          <w:color w:val="000000" w:themeColor="text1"/>
        </w:rPr>
        <w:lastRenderedPageBreak/>
        <w:t xml:space="preserve">Read through the “How to Spot False Information” section.  </w:t>
      </w:r>
    </w:p>
    <w:p w14:paraId="25675320" w14:textId="77777777" w:rsidR="004B6884" w:rsidRPr="00FB56D8" w:rsidRDefault="004B6884" w:rsidP="004B6884">
      <w:pPr>
        <w:ind w:left="720"/>
        <w:rPr>
          <w:rFonts w:ascii="Arial" w:eastAsia="Times New Roman" w:hAnsi="Arial" w:cs="Arial"/>
          <w:color w:val="000000" w:themeColor="text1"/>
        </w:rPr>
      </w:pPr>
    </w:p>
    <w:p w14:paraId="07ECB7DD" w14:textId="4BDA3160" w:rsidR="004B6884" w:rsidRPr="00FB56D8" w:rsidRDefault="004B6884" w:rsidP="004B6884">
      <w:pPr>
        <w:rPr>
          <w:rFonts w:ascii="Arial" w:eastAsia="Times New Roman" w:hAnsi="Arial" w:cs="Arial"/>
          <w:color w:val="000000" w:themeColor="text1"/>
        </w:rPr>
      </w:pPr>
      <w:r w:rsidRPr="00FB56D8">
        <w:rPr>
          <w:rFonts w:ascii="Arial" w:eastAsia="Times New Roman" w:hAnsi="Arial" w:cs="Arial"/>
          <w:color w:val="000000" w:themeColor="text1"/>
        </w:rPr>
        <w:t xml:space="preserve">Practice:  Ask students to find a .gov website that is trustworthy.  Also find a website that is obviously biased but looks credible (or not so credible).  Model samples of these.  Discuss student examples.   </w:t>
      </w:r>
    </w:p>
    <w:p w14:paraId="7D9AE3C8" w14:textId="77777777" w:rsidR="004B6884" w:rsidRPr="00FB56D8" w:rsidRDefault="004B6884">
      <w:pPr>
        <w:rPr>
          <w:rFonts w:ascii="Arial" w:hAnsi="Arial" w:cs="Arial"/>
          <w:color w:val="000000" w:themeColor="text1"/>
        </w:rPr>
      </w:pPr>
    </w:p>
    <w:p w14:paraId="00000057" w14:textId="77777777" w:rsidR="00C07029" w:rsidRPr="00FB56D8" w:rsidRDefault="00C07029">
      <w:pPr>
        <w:rPr>
          <w:rFonts w:ascii="Arial" w:hAnsi="Arial" w:cs="Arial"/>
          <w:color w:val="000000" w:themeColor="text1"/>
        </w:rPr>
      </w:pPr>
    </w:p>
    <w:p w14:paraId="00000058" w14:textId="1FE8F984" w:rsidR="00C07029" w:rsidRPr="00FB56D8" w:rsidRDefault="004B6884">
      <w:pPr>
        <w:rPr>
          <w:rFonts w:ascii="Arial" w:hAnsi="Arial" w:cs="Arial"/>
          <w:b/>
          <w:color w:val="000000" w:themeColor="text1"/>
        </w:rPr>
      </w:pPr>
      <w:r w:rsidRPr="00FB56D8">
        <w:rPr>
          <w:rFonts w:ascii="Arial" w:hAnsi="Arial" w:cs="Arial"/>
          <w:b/>
          <w:color w:val="000000" w:themeColor="text1"/>
        </w:rPr>
        <w:t>V</w:t>
      </w:r>
      <w:r w:rsidR="00FB56D8" w:rsidRPr="00FB56D8">
        <w:rPr>
          <w:rFonts w:ascii="Arial" w:hAnsi="Arial" w:cs="Arial"/>
          <w:b/>
          <w:color w:val="000000" w:themeColor="text1"/>
        </w:rPr>
        <w:t>I</w:t>
      </w:r>
      <w:r w:rsidRPr="00FB56D8">
        <w:rPr>
          <w:rFonts w:ascii="Arial" w:hAnsi="Arial" w:cs="Arial"/>
          <w:b/>
          <w:color w:val="000000" w:themeColor="text1"/>
        </w:rPr>
        <w:t>. Instruction:</w:t>
      </w:r>
    </w:p>
    <w:p w14:paraId="00000059" w14:textId="3CAABC07" w:rsidR="00C07029" w:rsidRPr="00FB56D8" w:rsidRDefault="004B6884">
      <w:pPr>
        <w:rPr>
          <w:rFonts w:ascii="Arial" w:hAnsi="Arial" w:cs="Arial"/>
          <w:color w:val="000000" w:themeColor="text1"/>
        </w:rPr>
      </w:pPr>
      <w:r w:rsidRPr="00FB56D8">
        <w:rPr>
          <w:rFonts w:ascii="Arial" w:hAnsi="Arial" w:cs="Arial"/>
          <w:color w:val="000000" w:themeColor="text1"/>
        </w:rPr>
        <w:t>1. Say…Now let’s find out how to differentiate a credible website from an unreliable one. First let’s go to the Citizens Clean Electio</w:t>
      </w:r>
      <w:r w:rsidR="003B550D" w:rsidRPr="00FB56D8">
        <w:rPr>
          <w:rFonts w:ascii="Arial" w:hAnsi="Arial" w:cs="Arial"/>
          <w:color w:val="000000" w:themeColor="text1"/>
        </w:rPr>
        <w:t>ns</w:t>
      </w:r>
      <w:r w:rsidRPr="00FB56D8">
        <w:rPr>
          <w:rFonts w:ascii="Arial" w:hAnsi="Arial" w:cs="Arial"/>
          <w:color w:val="000000" w:themeColor="text1"/>
        </w:rPr>
        <w:t xml:space="preserve"> Commission website (azcleanelections.gov).  </w:t>
      </w:r>
    </w:p>
    <w:p w14:paraId="0000005A" w14:textId="77777777" w:rsidR="00C07029" w:rsidRPr="00FB56D8" w:rsidRDefault="004B6884">
      <w:pPr>
        <w:rPr>
          <w:rFonts w:ascii="Arial" w:hAnsi="Arial" w:cs="Arial"/>
          <w:color w:val="000000" w:themeColor="text1"/>
        </w:rPr>
      </w:pPr>
      <w:r w:rsidRPr="00FB56D8">
        <w:rPr>
          <w:rFonts w:ascii="Arial" w:hAnsi="Arial" w:cs="Arial"/>
          <w:color w:val="000000" w:themeColor="text1"/>
        </w:rPr>
        <w:t xml:space="preserve">2. What’s the first thing you notice about the website that might give you more confidence that it is unbiased?  (It is a .gov website. Explain).  </w:t>
      </w:r>
    </w:p>
    <w:p w14:paraId="0000005B" w14:textId="77777777" w:rsidR="00C07029" w:rsidRPr="00FB56D8" w:rsidRDefault="004B6884">
      <w:pPr>
        <w:rPr>
          <w:rFonts w:ascii="Arial" w:hAnsi="Arial" w:cs="Arial"/>
          <w:color w:val="000000" w:themeColor="text1"/>
        </w:rPr>
      </w:pPr>
      <w:r w:rsidRPr="00FB56D8">
        <w:rPr>
          <w:rFonts w:ascii="Arial" w:hAnsi="Arial" w:cs="Arial"/>
          <w:color w:val="000000" w:themeColor="text1"/>
        </w:rPr>
        <w:t xml:space="preserve">3. Explore the CCEC website. What seems to be the mission of the website?  </w:t>
      </w:r>
    </w:p>
    <w:p w14:paraId="0000005C" w14:textId="77777777" w:rsidR="00C07029" w:rsidRPr="00FB56D8" w:rsidRDefault="004B6884">
      <w:pPr>
        <w:rPr>
          <w:rFonts w:ascii="Arial" w:hAnsi="Arial" w:cs="Arial"/>
          <w:color w:val="000000" w:themeColor="text1"/>
        </w:rPr>
      </w:pPr>
      <w:r w:rsidRPr="00FB56D8">
        <w:rPr>
          <w:rFonts w:ascii="Arial" w:hAnsi="Arial" w:cs="Arial"/>
          <w:color w:val="000000" w:themeColor="text1"/>
        </w:rPr>
        <w:t>4. Share one thing you found on the website that is interesting to you.</w:t>
      </w:r>
    </w:p>
    <w:p w14:paraId="0000005D" w14:textId="77777777" w:rsidR="00C07029" w:rsidRPr="00FB56D8" w:rsidRDefault="004B6884">
      <w:pPr>
        <w:rPr>
          <w:rFonts w:ascii="Arial" w:hAnsi="Arial" w:cs="Arial"/>
          <w:color w:val="000000" w:themeColor="text1"/>
        </w:rPr>
      </w:pPr>
      <w:r w:rsidRPr="00FB56D8">
        <w:rPr>
          <w:rFonts w:ascii="Arial" w:hAnsi="Arial" w:cs="Arial"/>
          <w:color w:val="000000" w:themeColor="text1"/>
        </w:rPr>
        <w:t xml:space="preserve">5. Google or visit Wikipedia for information on the Citizens Clean Elections Commission. Do you see any evidence of bias, either on the website or in your research on Google?  </w:t>
      </w:r>
    </w:p>
    <w:p w14:paraId="0000005E" w14:textId="77777777" w:rsidR="00C07029" w:rsidRPr="00FB56D8" w:rsidRDefault="004B6884">
      <w:pPr>
        <w:rPr>
          <w:rFonts w:ascii="Arial" w:hAnsi="Arial" w:cs="Arial"/>
          <w:color w:val="000000" w:themeColor="text1"/>
        </w:rPr>
      </w:pPr>
      <w:r w:rsidRPr="00FB56D8">
        <w:rPr>
          <w:rFonts w:ascii="Arial" w:hAnsi="Arial" w:cs="Arial"/>
          <w:color w:val="000000" w:themeColor="text1"/>
        </w:rPr>
        <w:t>6. Put students into groups (of 3-5 depending on your circumstances).</w:t>
      </w:r>
    </w:p>
    <w:p w14:paraId="0000005F" w14:textId="77777777" w:rsidR="00C07029" w:rsidRPr="00FB56D8" w:rsidRDefault="004B6884">
      <w:pPr>
        <w:rPr>
          <w:rFonts w:ascii="Arial" w:hAnsi="Arial" w:cs="Arial"/>
          <w:color w:val="000000" w:themeColor="text1"/>
        </w:rPr>
      </w:pPr>
      <w:r w:rsidRPr="00FB56D8">
        <w:rPr>
          <w:rFonts w:ascii="Arial" w:hAnsi="Arial" w:cs="Arial"/>
          <w:color w:val="000000" w:themeColor="text1"/>
        </w:rPr>
        <w:t xml:space="preserve">7. Ask each group to pick a topic that interests them, for example, global warming, voting rights (e.g., vote by mail), immigration, health care, public education, clean energy, etc. If they cannot think of a topic, have them search “current issues” on the web. This is a good exercise to explore what other people think are pressing problems.  </w:t>
      </w:r>
    </w:p>
    <w:p w14:paraId="00000060" w14:textId="77777777" w:rsidR="00C07029" w:rsidRPr="00FB56D8" w:rsidRDefault="004B6884">
      <w:pPr>
        <w:rPr>
          <w:rFonts w:ascii="Arial" w:hAnsi="Arial" w:cs="Arial"/>
          <w:color w:val="000000" w:themeColor="text1"/>
        </w:rPr>
      </w:pPr>
      <w:r w:rsidRPr="00FB56D8">
        <w:rPr>
          <w:rFonts w:ascii="Arial" w:hAnsi="Arial" w:cs="Arial"/>
          <w:color w:val="000000" w:themeColor="text1"/>
        </w:rPr>
        <w:t xml:space="preserve">8. Then ask each group to find an article on the web that provides information on their topic. </w:t>
      </w:r>
    </w:p>
    <w:p w14:paraId="00000061" w14:textId="2DD23AF5" w:rsidR="00C07029" w:rsidRPr="00FB56D8" w:rsidRDefault="004B6884">
      <w:pPr>
        <w:rPr>
          <w:rFonts w:ascii="Arial" w:hAnsi="Arial" w:cs="Arial"/>
          <w:color w:val="000000" w:themeColor="text1"/>
        </w:rPr>
      </w:pPr>
      <w:r w:rsidRPr="00FB56D8">
        <w:rPr>
          <w:rFonts w:ascii="Arial" w:hAnsi="Arial" w:cs="Arial"/>
          <w:color w:val="000000" w:themeColor="text1"/>
        </w:rPr>
        <w:t xml:space="preserve">9. Answer the following: Who wrote the article? What is the source of the </w:t>
      </w:r>
      <w:proofErr w:type="gramStart"/>
      <w:r w:rsidRPr="00FB56D8">
        <w:rPr>
          <w:rFonts w:ascii="Arial" w:hAnsi="Arial" w:cs="Arial"/>
          <w:color w:val="000000" w:themeColor="text1"/>
        </w:rPr>
        <w:t>article  Can</w:t>
      </w:r>
      <w:proofErr w:type="gramEnd"/>
      <w:r w:rsidRPr="00FB56D8">
        <w:rPr>
          <w:rFonts w:ascii="Arial" w:hAnsi="Arial" w:cs="Arial"/>
          <w:color w:val="000000" w:themeColor="text1"/>
        </w:rPr>
        <w:t xml:space="preserve"> you determine who funded the site? Google or search Wikipedia for information. Do they seem to have a particular point of view? Do you think the site is credible (trusted) or biased?</w:t>
      </w:r>
    </w:p>
    <w:p w14:paraId="00000062" w14:textId="77777777" w:rsidR="00C07029" w:rsidRPr="00FB56D8" w:rsidRDefault="00C07029">
      <w:pPr>
        <w:rPr>
          <w:rFonts w:ascii="Arial" w:hAnsi="Arial" w:cs="Arial"/>
          <w:color w:val="000000" w:themeColor="text1"/>
        </w:rPr>
      </w:pPr>
    </w:p>
    <w:p w14:paraId="00000063" w14:textId="77777777" w:rsidR="00C07029" w:rsidRPr="00FB56D8" w:rsidRDefault="00C07029">
      <w:pPr>
        <w:rPr>
          <w:rFonts w:ascii="Arial" w:hAnsi="Arial" w:cs="Arial"/>
          <w:color w:val="000000" w:themeColor="text1"/>
        </w:rPr>
      </w:pPr>
    </w:p>
    <w:p w14:paraId="00000064" w14:textId="47B90BC7" w:rsidR="00C07029" w:rsidRPr="00FB56D8" w:rsidRDefault="004B6884">
      <w:pPr>
        <w:rPr>
          <w:rFonts w:ascii="Arial" w:hAnsi="Arial" w:cs="Arial"/>
          <w:b/>
          <w:color w:val="000000" w:themeColor="text1"/>
        </w:rPr>
      </w:pPr>
      <w:r w:rsidRPr="00FB56D8">
        <w:rPr>
          <w:rFonts w:ascii="Arial" w:hAnsi="Arial" w:cs="Arial"/>
          <w:b/>
          <w:color w:val="000000" w:themeColor="text1"/>
        </w:rPr>
        <w:t>VI</w:t>
      </w:r>
      <w:r w:rsidR="00FB56D8" w:rsidRPr="00FB56D8">
        <w:rPr>
          <w:rFonts w:ascii="Arial" w:hAnsi="Arial" w:cs="Arial"/>
          <w:b/>
          <w:color w:val="000000" w:themeColor="text1"/>
        </w:rPr>
        <w:t>I</w:t>
      </w:r>
      <w:r w:rsidRPr="00FB56D8">
        <w:rPr>
          <w:rFonts w:ascii="Arial" w:hAnsi="Arial" w:cs="Arial"/>
          <w:b/>
          <w:color w:val="000000" w:themeColor="text1"/>
        </w:rPr>
        <w:t>. Closure:</w:t>
      </w:r>
    </w:p>
    <w:p w14:paraId="00000065" w14:textId="77777777" w:rsidR="00C07029" w:rsidRPr="00FB56D8" w:rsidRDefault="004B6884">
      <w:pPr>
        <w:rPr>
          <w:rFonts w:ascii="Arial" w:hAnsi="Arial" w:cs="Arial"/>
          <w:color w:val="000000" w:themeColor="text1"/>
        </w:rPr>
      </w:pPr>
      <w:r w:rsidRPr="00FB56D8">
        <w:rPr>
          <w:rFonts w:ascii="Arial" w:hAnsi="Arial" w:cs="Arial"/>
          <w:color w:val="000000" w:themeColor="text1"/>
        </w:rPr>
        <w:t xml:space="preserve">Discussion: What do you need to look for when searching for sources on the internet for a project? What do you need to think about when you read an article or post on social media or another platform? What do you need to think about when you see a political ad on TV?  </w:t>
      </w:r>
    </w:p>
    <w:p w14:paraId="00000066" w14:textId="77777777" w:rsidR="00C07029" w:rsidRPr="00FB56D8" w:rsidRDefault="00C07029">
      <w:pPr>
        <w:rPr>
          <w:rFonts w:ascii="Arial" w:hAnsi="Arial" w:cs="Arial"/>
          <w:color w:val="000000" w:themeColor="text1"/>
        </w:rPr>
      </w:pPr>
    </w:p>
    <w:p w14:paraId="00000068" w14:textId="77777777" w:rsidR="00C07029" w:rsidRPr="00FB56D8" w:rsidRDefault="00C07029">
      <w:pPr>
        <w:rPr>
          <w:rFonts w:ascii="Arial" w:hAnsi="Arial" w:cs="Arial"/>
          <w:color w:val="000000" w:themeColor="text1"/>
        </w:rPr>
      </w:pPr>
    </w:p>
    <w:p w14:paraId="00000069" w14:textId="2105AE6E" w:rsidR="00C07029" w:rsidRPr="00FB56D8" w:rsidRDefault="004B6884">
      <w:pPr>
        <w:rPr>
          <w:rFonts w:ascii="Arial" w:hAnsi="Arial" w:cs="Arial"/>
          <w:b/>
          <w:color w:val="000000" w:themeColor="text1"/>
        </w:rPr>
      </w:pPr>
      <w:r w:rsidRPr="00FB56D8">
        <w:rPr>
          <w:rFonts w:ascii="Arial" w:hAnsi="Arial" w:cs="Arial"/>
          <w:b/>
          <w:color w:val="000000" w:themeColor="text1"/>
        </w:rPr>
        <w:t>VI</w:t>
      </w:r>
      <w:r w:rsidR="00FB56D8" w:rsidRPr="00FB56D8">
        <w:rPr>
          <w:rFonts w:ascii="Arial" w:hAnsi="Arial" w:cs="Arial"/>
          <w:b/>
          <w:color w:val="000000" w:themeColor="text1"/>
        </w:rPr>
        <w:t>I</w:t>
      </w:r>
      <w:r w:rsidRPr="00FB56D8">
        <w:rPr>
          <w:rFonts w:ascii="Arial" w:hAnsi="Arial" w:cs="Arial"/>
          <w:b/>
          <w:color w:val="000000" w:themeColor="text1"/>
        </w:rPr>
        <w:t>I. Assessment:</w:t>
      </w:r>
    </w:p>
    <w:p w14:paraId="0000006A" w14:textId="77777777" w:rsidR="00C07029" w:rsidRPr="00FB56D8" w:rsidRDefault="004B6884">
      <w:pPr>
        <w:rPr>
          <w:rFonts w:ascii="Arial" w:hAnsi="Arial" w:cs="Arial"/>
          <w:color w:val="000000" w:themeColor="text1"/>
        </w:rPr>
      </w:pPr>
      <w:r w:rsidRPr="00FB56D8">
        <w:rPr>
          <w:rFonts w:ascii="Arial" w:hAnsi="Arial" w:cs="Arial"/>
          <w:color w:val="000000" w:themeColor="text1"/>
        </w:rPr>
        <w:t xml:space="preserve">Assign a research project that requires three sources that students must validate. Students could write an essay or make a presentation to the class on their topic.  </w:t>
      </w:r>
    </w:p>
    <w:p w14:paraId="0000006B" w14:textId="77777777" w:rsidR="00C07029" w:rsidRPr="00FB56D8" w:rsidRDefault="00C07029">
      <w:pPr>
        <w:rPr>
          <w:rFonts w:ascii="Arial" w:hAnsi="Arial" w:cs="Arial"/>
          <w:color w:val="000000" w:themeColor="text1"/>
        </w:rPr>
      </w:pPr>
    </w:p>
    <w:p w14:paraId="0000006C" w14:textId="77777777" w:rsidR="00C07029" w:rsidRPr="00FB56D8" w:rsidRDefault="004B6884">
      <w:pPr>
        <w:rPr>
          <w:rFonts w:ascii="Arial" w:hAnsi="Arial" w:cs="Arial"/>
          <w:color w:val="000000" w:themeColor="text1"/>
        </w:rPr>
      </w:pPr>
      <w:r w:rsidRPr="00FB56D8">
        <w:rPr>
          <w:rFonts w:ascii="Arial" w:hAnsi="Arial" w:cs="Arial"/>
          <w:color w:val="000000" w:themeColor="text1"/>
        </w:rPr>
        <w:t xml:space="preserve">Or: Choose a political ad from TV or online. Is it a positive ad or negative? Is it about policy  </w:t>
      </w:r>
      <w:proofErr w:type="gramStart"/>
      <w:r w:rsidRPr="00FB56D8">
        <w:rPr>
          <w:rFonts w:ascii="Arial" w:hAnsi="Arial" w:cs="Arial"/>
          <w:color w:val="000000" w:themeColor="text1"/>
        </w:rPr>
        <w:t xml:space="preserve">   (</w:t>
      </w:r>
      <w:proofErr w:type="gramEnd"/>
      <w:r w:rsidRPr="00FB56D8">
        <w:rPr>
          <w:rFonts w:ascii="Arial" w:hAnsi="Arial" w:cs="Arial"/>
          <w:color w:val="000000" w:themeColor="text1"/>
        </w:rPr>
        <w:t>support of public education) or personality (credentials, experience)? Write a political ad for a candidate of your choice. Present it to your class.</w:t>
      </w:r>
    </w:p>
    <w:p w14:paraId="0000006D" w14:textId="77777777" w:rsidR="00C07029" w:rsidRPr="00FB56D8" w:rsidRDefault="00C07029">
      <w:pPr>
        <w:rPr>
          <w:rFonts w:ascii="Arial" w:hAnsi="Arial" w:cs="Arial"/>
          <w:color w:val="000000" w:themeColor="text1"/>
        </w:rPr>
      </w:pPr>
    </w:p>
    <w:p w14:paraId="0000006E" w14:textId="77777777" w:rsidR="00C07029" w:rsidRPr="00FB56D8" w:rsidRDefault="00C07029">
      <w:pPr>
        <w:rPr>
          <w:rFonts w:ascii="Arial" w:hAnsi="Arial" w:cs="Arial"/>
          <w:color w:val="000000" w:themeColor="text1"/>
        </w:rPr>
      </w:pPr>
    </w:p>
    <w:p w14:paraId="0000006F" w14:textId="77777777" w:rsidR="00C07029" w:rsidRPr="00FB56D8" w:rsidRDefault="00C07029">
      <w:pPr>
        <w:rPr>
          <w:rFonts w:ascii="Arial" w:hAnsi="Arial" w:cs="Arial"/>
          <w:color w:val="000000" w:themeColor="text1"/>
        </w:rPr>
      </w:pPr>
    </w:p>
    <w:p w14:paraId="00000070" w14:textId="77777777" w:rsidR="00C07029" w:rsidRPr="00FB56D8" w:rsidRDefault="00C07029">
      <w:pPr>
        <w:rPr>
          <w:rFonts w:ascii="Arial" w:hAnsi="Arial" w:cs="Arial"/>
          <w:color w:val="000000" w:themeColor="text1"/>
        </w:rPr>
      </w:pPr>
    </w:p>
    <w:p w14:paraId="00000072" w14:textId="72018355" w:rsidR="00C07029" w:rsidRPr="00FB56D8" w:rsidRDefault="004B6884">
      <w:pPr>
        <w:rPr>
          <w:rFonts w:ascii="Arial" w:hAnsi="Arial" w:cs="Arial"/>
          <w:b/>
          <w:color w:val="000000" w:themeColor="text1"/>
        </w:rPr>
      </w:pPr>
      <w:r w:rsidRPr="00FB56D8">
        <w:rPr>
          <w:rFonts w:ascii="Arial" w:hAnsi="Arial" w:cs="Arial"/>
          <w:b/>
          <w:color w:val="000000" w:themeColor="text1"/>
        </w:rPr>
        <w:t>Integrated State Standards: Choose from the following standards for your lesson:</w:t>
      </w:r>
    </w:p>
    <w:p w14:paraId="00000073" w14:textId="77777777" w:rsidR="00C07029" w:rsidRPr="00FB56D8" w:rsidRDefault="00C07029">
      <w:pPr>
        <w:rPr>
          <w:rFonts w:ascii="Arial" w:hAnsi="Arial" w:cs="Arial"/>
          <w:b/>
          <w:color w:val="000000" w:themeColor="text1"/>
        </w:rPr>
      </w:pPr>
    </w:p>
    <w:p w14:paraId="00000074" w14:textId="77777777" w:rsidR="00C07029" w:rsidRPr="00FB56D8" w:rsidRDefault="004B6884">
      <w:pPr>
        <w:rPr>
          <w:rFonts w:ascii="Arial" w:hAnsi="Arial" w:cs="Arial"/>
          <w:b/>
          <w:color w:val="000000" w:themeColor="text1"/>
        </w:rPr>
      </w:pPr>
      <w:r w:rsidRPr="00FB56D8">
        <w:rPr>
          <w:rFonts w:ascii="Arial" w:hAnsi="Arial" w:cs="Arial"/>
          <w:b/>
          <w:color w:val="000000" w:themeColor="text1"/>
        </w:rPr>
        <w:t>Social Studies:</w:t>
      </w:r>
    </w:p>
    <w:p w14:paraId="00000075" w14:textId="77777777" w:rsidR="00C07029" w:rsidRPr="00FB56D8" w:rsidRDefault="004B6884">
      <w:pPr>
        <w:rPr>
          <w:rFonts w:ascii="Arial" w:eastAsia="Times New Roman" w:hAnsi="Arial" w:cs="Arial"/>
          <w:color w:val="000000" w:themeColor="text1"/>
        </w:rPr>
      </w:pPr>
      <w:r w:rsidRPr="00FB56D8">
        <w:rPr>
          <w:rFonts w:ascii="Arial" w:hAnsi="Arial" w:cs="Arial"/>
          <w:color w:val="000000" w:themeColor="text1"/>
        </w:rPr>
        <w:t>4.SP3.6 Present summaries of arguments and explanations using print, oral and digital technologies.</w:t>
      </w:r>
    </w:p>
    <w:p w14:paraId="00000076" w14:textId="77777777" w:rsidR="00C07029" w:rsidRPr="00FB56D8" w:rsidRDefault="00C07029">
      <w:pPr>
        <w:rPr>
          <w:rFonts w:ascii="Arial" w:eastAsia="Times New Roman" w:hAnsi="Arial" w:cs="Arial"/>
          <w:color w:val="000000" w:themeColor="text1"/>
        </w:rPr>
      </w:pPr>
    </w:p>
    <w:p w14:paraId="00000077" w14:textId="3F1837C2" w:rsidR="00C07029" w:rsidRPr="00FB56D8" w:rsidRDefault="004B6884">
      <w:pPr>
        <w:rPr>
          <w:rFonts w:ascii="Arial" w:eastAsia="Times New Roman" w:hAnsi="Arial" w:cs="Arial"/>
          <w:color w:val="000000" w:themeColor="text1"/>
        </w:rPr>
      </w:pPr>
      <w:r w:rsidRPr="00FB56D8">
        <w:rPr>
          <w:rFonts w:ascii="Arial" w:hAnsi="Arial" w:cs="Arial"/>
          <w:color w:val="000000" w:themeColor="text1"/>
        </w:rPr>
        <w:t xml:space="preserve">4.C1.1 Analyze civic virtues and democratic principles or lack thereof within a variety of government structures, societies and/or communities. </w:t>
      </w:r>
      <w:r w:rsidRPr="00FB56D8">
        <w:rPr>
          <w:rFonts w:ascii="Arial" w:eastAsia="Times New Roman" w:hAnsi="Arial" w:cs="Arial"/>
          <w:color w:val="000000" w:themeColor="text1"/>
        </w:rPr>
        <w:t xml:space="preserve"> </w:t>
      </w:r>
    </w:p>
    <w:p w14:paraId="00000078" w14:textId="77777777" w:rsidR="00C07029" w:rsidRPr="00FB56D8" w:rsidRDefault="00C07029">
      <w:pPr>
        <w:rPr>
          <w:rFonts w:ascii="Arial" w:eastAsia="Times New Roman" w:hAnsi="Arial" w:cs="Arial"/>
          <w:color w:val="000000" w:themeColor="text1"/>
        </w:rPr>
      </w:pPr>
    </w:p>
    <w:p w14:paraId="00000079" w14:textId="77777777" w:rsidR="00C07029" w:rsidRPr="00FB56D8" w:rsidRDefault="004B6884">
      <w:pPr>
        <w:rPr>
          <w:rFonts w:ascii="Arial" w:hAnsi="Arial" w:cs="Arial"/>
          <w:color w:val="000000" w:themeColor="text1"/>
        </w:rPr>
      </w:pPr>
      <w:r w:rsidRPr="00FB56D8">
        <w:rPr>
          <w:rFonts w:ascii="Arial" w:hAnsi="Arial" w:cs="Arial"/>
          <w:color w:val="000000" w:themeColor="text1"/>
        </w:rPr>
        <w:t>5.C2.1 Explain how a republic relies on people’s responsible participation. Key concepts include but are not limited to volunteerism, joining associations and groups, joining political parties, using the First Amendment (free speech, religion, press, assembly, petition), censorship, voting in elections, running for office, working on campaigns, bringing cases to court, civil disobedience, protest movements and serving in the military.</w:t>
      </w:r>
    </w:p>
    <w:p w14:paraId="0000007A" w14:textId="77777777" w:rsidR="00C07029" w:rsidRPr="00FB56D8" w:rsidRDefault="00C07029">
      <w:pPr>
        <w:rPr>
          <w:rFonts w:ascii="Arial" w:eastAsia="Times New Roman" w:hAnsi="Arial" w:cs="Arial"/>
          <w:color w:val="000000" w:themeColor="text1"/>
        </w:rPr>
      </w:pPr>
    </w:p>
    <w:p w14:paraId="0000007B" w14:textId="77777777" w:rsidR="00C07029" w:rsidRPr="00FB56D8" w:rsidRDefault="004B6884">
      <w:pPr>
        <w:rPr>
          <w:rFonts w:ascii="Arial" w:eastAsia="Times New Roman" w:hAnsi="Arial" w:cs="Arial"/>
          <w:color w:val="000000" w:themeColor="text1"/>
        </w:rPr>
      </w:pPr>
      <w:r w:rsidRPr="00FB56D8">
        <w:rPr>
          <w:rFonts w:ascii="Arial" w:hAnsi="Arial" w:cs="Arial"/>
          <w:color w:val="000000" w:themeColor="text1"/>
        </w:rPr>
        <w:t xml:space="preserve">6.C4.2 Describe and apply civic virtues including deliberative processes that contribute to the common good and democratic principles in school, community and government. </w:t>
      </w:r>
    </w:p>
    <w:p w14:paraId="0000007C" w14:textId="77777777" w:rsidR="00C07029" w:rsidRPr="00FB56D8" w:rsidRDefault="00C07029">
      <w:pPr>
        <w:rPr>
          <w:rFonts w:ascii="Arial" w:eastAsia="Times New Roman" w:hAnsi="Arial" w:cs="Arial"/>
          <w:color w:val="000000" w:themeColor="text1"/>
        </w:rPr>
      </w:pPr>
    </w:p>
    <w:p w14:paraId="0000007D" w14:textId="77777777" w:rsidR="00C07029" w:rsidRPr="00FB56D8" w:rsidRDefault="004B6884">
      <w:pPr>
        <w:rPr>
          <w:rFonts w:ascii="Arial" w:eastAsia="Times New Roman" w:hAnsi="Arial" w:cs="Arial"/>
          <w:color w:val="000000" w:themeColor="text1"/>
        </w:rPr>
      </w:pPr>
      <w:r w:rsidRPr="00FB56D8">
        <w:rPr>
          <w:rFonts w:ascii="Arial" w:hAnsi="Arial" w:cs="Arial"/>
          <w:b/>
          <w:color w:val="000000" w:themeColor="text1"/>
        </w:rPr>
        <w:t>Technology:</w:t>
      </w:r>
    </w:p>
    <w:tbl>
      <w:tblPr>
        <w:tblStyle w:val="a"/>
        <w:tblW w:w="9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93"/>
        <w:gridCol w:w="3094"/>
        <w:gridCol w:w="3258"/>
      </w:tblGrid>
      <w:tr w:rsidR="00FB56D8" w:rsidRPr="00FB56D8" w14:paraId="36153D2E" w14:textId="77777777" w:rsidTr="000A1E47">
        <w:tc>
          <w:tcPr>
            <w:tcW w:w="3093" w:type="dxa"/>
          </w:tcPr>
          <w:p w14:paraId="0000007E" w14:textId="77777777" w:rsidR="00C07029" w:rsidRPr="00FB56D8" w:rsidRDefault="004B6884">
            <w:pPr>
              <w:jc w:val="center"/>
              <w:rPr>
                <w:rFonts w:ascii="Arial" w:hAnsi="Arial" w:cs="Arial"/>
                <w:b/>
                <w:color w:val="000000" w:themeColor="text1"/>
              </w:rPr>
            </w:pPr>
            <w:r w:rsidRPr="00FB56D8">
              <w:rPr>
                <w:rFonts w:ascii="Arial" w:hAnsi="Arial" w:cs="Arial"/>
                <w:b/>
                <w:color w:val="000000" w:themeColor="text1"/>
              </w:rPr>
              <w:t>Grade 4</w:t>
            </w:r>
          </w:p>
        </w:tc>
        <w:tc>
          <w:tcPr>
            <w:tcW w:w="3094" w:type="dxa"/>
          </w:tcPr>
          <w:p w14:paraId="0000007F" w14:textId="77777777" w:rsidR="00C07029" w:rsidRPr="00FB56D8" w:rsidRDefault="004B6884">
            <w:pPr>
              <w:jc w:val="center"/>
              <w:rPr>
                <w:rFonts w:ascii="Arial" w:hAnsi="Arial" w:cs="Arial"/>
                <w:b/>
                <w:color w:val="000000" w:themeColor="text1"/>
              </w:rPr>
            </w:pPr>
            <w:r w:rsidRPr="00FB56D8">
              <w:rPr>
                <w:rFonts w:ascii="Arial" w:hAnsi="Arial" w:cs="Arial"/>
                <w:b/>
                <w:color w:val="000000" w:themeColor="text1"/>
              </w:rPr>
              <w:t>Grade 5</w:t>
            </w:r>
          </w:p>
        </w:tc>
        <w:tc>
          <w:tcPr>
            <w:tcW w:w="3258" w:type="dxa"/>
          </w:tcPr>
          <w:p w14:paraId="00000080" w14:textId="77777777" w:rsidR="00C07029" w:rsidRPr="00FB56D8" w:rsidRDefault="004B6884">
            <w:pPr>
              <w:jc w:val="center"/>
              <w:rPr>
                <w:rFonts w:ascii="Arial" w:hAnsi="Arial" w:cs="Arial"/>
                <w:b/>
                <w:color w:val="000000" w:themeColor="text1"/>
              </w:rPr>
            </w:pPr>
            <w:r w:rsidRPr="00FB56D8">
              <w:rPr>
                <w:rFonts w:ascii="Arial" w:hAnsi="Arial" w:cs="Arial"/>
                <w:b/>
                <w:color w:val="000000" w:themeColor="text1"/>
              </w:rPr>
              <w:t>Grade 6</w:t>
            </w:r>
          </w:p>
        </w:tc>
      </w:tr>
      <w:tr w:rsidR="00C07029" w:rsidRPr="00FB56D8" w14:paraId="67D8D45E" w14:textId="77777777" w:rsidTr="000A1E47">
        <w:tc>
          <w:tcPr>
            <w:tcW w:w="3093" w:type="dxa"/>
          </w:tcPr>
          <w:p w14:paraId="00000081" w14:textId="77777777" w:rsidR="00C07029" w:rsidRPr="00FB56D8" w:rsidRDefault="004B6884">
            <w:pPr>
              <w:rPr>
                <w:rFonts w:ascii="Arial" w:hAnsi="Arial" w:cs="Arial"/>
                <w:color w:val="000000" w:themeColor="text1"/>
              </w:rPr>
            </w:pPr>
            <w:r w:rsidRPr="00FB56D8">
              <w:rPr>
                <w:rFonts w:ascii="Arial" w:hAnsi="Arial" w:cs="Arial"/>
                <w:color w:val="000000" w:themeColor="text1"/>
              </w:rPr>
              <w:t xml:space="preserve">PO 1. Analyze information using digital creativity tools to create original works and express ideas. </w:t>
            </w:r>
          </w:p>
          <w:p w14:paraId="00000082" w14:textId="77777777" w:rsidR="00C07029" w:rsidRPr="00FB56D8" w:rsidRDefault="00C07029">
            <w:pPr>
              <w:rPr>
                <w:rFonts w:ascii="Arial" w:hAnsi="Arial" w:cs="Arial"/>
                <w:color w:val="000000" w:themeColor="text1"/>
              </w:rPr>
            </w:pPr>
          </w:p>
        </w:tc>
        <w:tc>
          <w:tcPr>
            <w:tcW w:w="3094" w:type="dxa"/>
          </w:tcPr>
          <w:p w14:paraId="00000083" w14:textId="77777777" w:rsidR="00C07029" w:rsidRPr="00FB56D8" w:rsidRDefault="004B6884">
            <w:pPr>
              <w:rPr>
                <w:rFonts w:ascii="Arial" w:hAnsi="Arial" w:cs="Arial"/>
                <w:color w:val="000000" w:themeColor="text1"/>
              </w:rPr>
            </w:pPr>
            <w:r w:rsidRPr="00FB56D8">
              <w:rPr>
                <w:rFonts w:ascii="Arial" w:hAnsi="Arial" w:cs="Arial"/>
                <w:color w:val="000000" w:themeColor="text1"/>
              </w:rPr>
              <w:t xml:space="preserve">PO 1. Analyze information using digital creativity tools to create original works and express ideas. </w:t>
            </w:r>
          </w:p>
          <w:p w14:paraId="00000084" w14:textId="77777777" w:rsidR="00C07029" w:rsidRPr="00FB56D8" w:rsidRDefault="00C07029">
            <w:pPr>
              <w:rPr>
                <w:rFonts w:ascii="Arial" w:hAnsi="Arial" w:cs="Arial"/>
                <w:color w:val="000000" w:themeColor="text1"/>
              </w:rPr>
            </w:pPr>
          </w:p>
        </w:tc>
        <w:tc>
          <w:tcPr>
            <w:tcW w:w="3258" w:type="dxa"/>
          </w:tcPr>
          <w:p w14:paraId="00000085" w14:textId="77777777" w:rsidR="00C07029" w:rsidRPr="00FB56D8" w:rsidRDefault="004B6884">
            <w:pPr>
              <w:rPr>
                <w:rFonts w:ascii="Arial" w:hAnsi="Arial" w:cs="Arial"/>
                <w:color w:val="000000" w:themeColor="text1"/>
              </w:rPr>
            </w:pPr>
            <w:r w:rsidRPr="00FB56D8">
              <w:rPr>
                <w:rFonts w:ascii="Arial" w:hAnsi="Arial" w:cs="Arial"/>
                <w:color w:val="000000" w:themeColor="text1"/>
              </w:rPr>
              <w:t xml:space="preserve">PO 1. Analyze information using digital creativity tools to create original works and express ideas. </w:t>
            </w:r>
          </w:p>
        </w:tc>
      </w:tr>
    </w:tbl>
    <w:p w14:paraId="00000086" w14:textId="77777777" w:rsidR="00C07029" w:rsidRPr="00FB56D8" w:rsidRDefault="00C07029">
      <w:pPr>
        <w:rPr>
          <w:rFonts w:ascii="Arial" w:eastAsia="Times New Roman" w:hAnsi="Arial" w:cs="Arial"/>
          <w:color w:val="000000" w:themeColor="text1"/>
        </w:rPr>
      </w:pPr>
    </w:p>
    <w:p w14:paraId="00000087" w14:textId="77777777" w:rsidR="00C07029" w:rsidRPr="00FB56D8" w:rsidRDefault="00C07029">
      <w:pPr>
        <w:rPr>
          <w:rFonts w:ascii="Arial" w:hAnsi="Arial" w:cs="Arial"/>
          <w:b/>
          <w:color w:val="000000" w:themeColor="text1"/>
        </w:rPr>
      </w:pPr>
    </w:p>
    <w:tbl>
      <w:tblPr>
        <w:tblStyle w:val="a0"/>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0"/>
        <w:gridCol w:w="3150"/>
        <w:gridCol w:w="3240"/>
      </w:tblGrid>
      <w:tr w:rsidR="00FB56D8" w:rsidRPr="00FB56D8" w14:paraId="0457FF02" w14:textId="77777777" w:rsidTr="000A1E47">
        <w:tc>
          <w:tcPr>
            <w:tcW w:w="3060" w:type="dxa"/>
          </w:tcPr>
          <w:p w14:paraId="00000088" w14:textId="77777777" w:rsidR="00C07029" w:rsidRPr="00FB56D8" w:rsidRDefault="004B6884">
            <w:pPr>
              <w:jc w:val="center"/>
              <w:rPr>
                <w:rFonts w:ascii="Arial" w:hAnsi="Arial" w:cs="Arial"/>
                <w:b/>
                <w:color w:val="000000" w:themeColor="text1"/>
              </w:rPr>
            </w:pPr>
            <w:r w:rsidRPr="00FB56D8">
              <w:rPr>
                <w:rFonts w:ascii="Arial" w:hAnsi="Arial" w:cs="Arial"/>
                <w:b/>
                <w:color w:val="000000" w:themeColor="text1"/>
              </w:rPr>
              <w:t>Grade 4</w:t>
            </w:r>
          </w:p>
        </w:tc>
        <w:tc>
          <w:tcPr>
            <w:tcW w:w="3150" w:type="dxa"/>
          </w:tcPr>
          <w:p w14:paraId="00000089" w14:textId="77777777" w:rsidR="00C07029" w:rsidRPr="00FB56D8" w:rsidRDefault="004B6884">
            <w:pPr>
              <w:jc w:val="center"/>
              <w:rPr>
                <w:rFonts w:ascii="Arial" w:hAnsi="Arial" w:cs="Arial"/>
                <w:b/>
                <w:color w:val="000000" w:themeColor="text1"/>
              </w:rPr>
            </w:pPr>
            <w:r w:rsidRPr="00FB56D8">
              <w:rPr>
                <w:rFonts w:ascii="Arial" w:hAnsi="Arial" w:cs="Arial"/>
                <w:b/>
                <w:color w:val="000000" w:themeColor="text1"/>
              </w:rPr>
              <w:t>Grade 5</w:t>
            </w:r>
          </w:p>
        </w:tc>
        <w:tc>
          <w:tcPr>
            <w:tcW w:w="3240" w:type="dxa"/>
          </w:tcPr>
          <w:p w14:paraId="0000008A" w14:textId="77777777" w:rsidR="00C07029" w:rsidRPr="00FB56D8" w:rsidRDefault="004B6884">
            <w:pPr>
              <w:jc w:val="center"/>
              <w:rPr>
                <w:rFonts w:ascii="Arial" w:hAnsi="Arial" w:cs="Arial"/>
                <w:b/>
                <w:color w:val="000000" w:themeColor="text1"/>
              </w:rPr>
            </w:pPr>
            <w:r w:rsidRPr="00FB56D8">
              <w:rPr>
                <w:rFonts w:ascii="Arial" w:hAnsi="Arial" w:cs="Arial"/>
                <w:b/>
                <w:color w:val="000000" w:themeColor="text1"/>
              </w:rPr>
              <w:t>Grade 6</w:t>
            </w:r>
          </w:p>
        </w:tc>
      </w:tr>
      <w:tr w:rsidR="00FB56D8" w:rsidRPr="00FB56D8" w14:paraId="3EDE8F92" w14:textId="77777777" w:rsidTr="000A1E47">
        <w:tc>
          <w:tcPr>
            <w:tcW w:w="3060" w:type="dxa"/>
          </w:tcPr>
          <w:p w14:paraId="0000008B" w14:textId="77777777" w:rsidR="00C07029" w:rsidRPr="00FB56D8" w:rsidRDefault="004B6884">
            <w:pPr>
              <w:ind w:right="-135"/>
              <w:rPr>
                <w:rFonts w:ascii="Arial" w:hAnsi="Arial" w:cs="Arial"/>
                <w:color w:val="000000" w:themeColor="text1"/>
              </w:rPr>
            </w:pPr>
            <w:r w:rsidRPr="00FB56D8">
              <w:rPr>
                <w:rFonts w:ascii="Arial" w:hAnsi="Arial" w:cs="Arial"/>
                <w:color w:val="000000" w:themeColor="text1"/>
              </w:rPr>
              <w:t>PO 1. Communicate digitally with others by selecting and using a variety of appropriate communication tools.</w:t>
            </w:r>
          </w:p>
        </w:tc>
        <w:tc>
          <w:tcPr>
            <w:tcW w:w="3150" w:type="dxa"/>
          </w:tcPr>
          <w:p w14:paraId="0000008C" w14:textId="77777777" w:rsidR="00C07029" w:rsidRPr="00FB56D8" w:rsidRDefault="004B6884">
            <w:pPr>
              <w:ind w:right="-112"/>
              <w:rPr>
                <w:rFonts w:ascii="Arial" w:hAnsi="Arial" w:cs="Arial"/>
                <w:color w:val="000000" w:themeColor="text1"/>
              </w:rPr>
            </w:pPr>
            <w:r w:rsidRPr="00FB56D8">
              <w:rPr>
                <w:rFonts w:ascii="Arial" w:hAnsi="Arial" w:cs="Arial"/>
                <w:color w:val="000000" w:themeColor="text1"/>
              </w:rPr>
              <w:t xml:space="preserve">PO 1. Communicate digitally with others by selecting and using a variety of appropriate communication tools. </w:t>
            </w:r>
          </w:p>
        </w:tc>
        <w:tc>
          <w:tcPr>
            <w:tcW w:w="3240" w:type="dxa"/>
          </w:tcPr>
          <w:p w14:paraId="0000008D" w14:textId="77777777" w:rsidR="00C07029" w:rsidRPr="00FB56D8" w:rsidRDefault="004B6884">
            <w:pPr>
              <w:ind w:right="-89"/>
              <w:rPr>
                <w:rFonts w:ascii="Arial" w:hAnsi="Arial" w:cs="Arial"/>
                <w:color w:val="000000" w:themeColor="text1"/>
              </w:rPr>
            </w:pPr>
            <w:r w:rsidRPr="00FB56D8">
              <w:rPr>
                <w:rFonts w:ascii="Arial" w:hAnsi="Arial" w:cs="Arial"/>
                <w:color w:val="000000" w:themeColor="text1"/>
              </w:rPr>
              <w:t>PO 1. Communicate digitally with others by selecting and using a variety of appropriate communication tools.</w:t>
            </w:r>
          </w:p>
        </w:tc>
      </w:tr>
    </w:tbl>
    <w:p w14:paraId="00000090" w14:textId="77777777" w:rsidR="00C07029" w:rsidRPr="00FB56D8" w:rsidRDefault="00C07029">
      <w:pPr>
        <w:rPr>
          <w:rFonts w:ascii="Arial" w:hAnsi="Arial" w:cs="Arial"/>
          <w:b/>
          <w:color w:val="000000" w:themeColor="text1"/>
        </w:rPr>
      </w:pPr>
    </w:p>
    <w:p w14:paraId="00000091" w14:textId="77777777" w:rsidR="00C07029" w:rsidRPr="00FB56D8" w:rsidRDefault="00C07029">
      <w:pPr>
        <w:rPr>
          <w:rFonts w:ascii="Arial" w:hAnsi="Arial" w:cs="Arial"/>
          <w:b/>
          <w:color w:val="000000" w:themeColor="text1"/>
        </w:rPr>
      </w:pPr>
    </w:p>
    <w:tbl>
      <w:tblPr>
        <w:tblStyle w:val="a1"/>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0"/>
        <w:gridCol w:w="3150"/>
        <w:gridCol w:w="3240"/>
      </w:tblGrid>
      <w:tr w:rsidR="00FB56D8" w:rsidRPr="00FB56D8" w14:paraId="7B36B571" w14:textId="77777777" w:rsidTr="000A1E47">
        <w:tc>
          <w:tcPr>
            <w:tcW w:w="3060" w:type="dxa"/>
          </w:tcPr>
          <w:p w14:paraId="00000092" w14:textId="77777777" w:rsidR="00C07029" w:rsidRPr="00FB56D8" w:rsidRDefault="004B6884">
            <w:pPr>
              <w:jc w:val="center"/>
              <w:rPr>
                <w:rFonts w:ascii="Arial" w:hAnsi="Arial" w:cs="Arial"/>
                <w:b/>
                <w:color w:val="000000" w:themeColor="text1"/>
              </w:rPr>
            </w:pPr>
            <w:r w:rsidRPr="00FB56D8">
              <w:rPr>
                <w:rFonts w:ascii="Arial" w:hAnsi="Arial" w:cs="Arial"/>
                <w:b/>
                <w:color w:val="000000" w:themeColor="text1"/>
              </w:rPr>
              <w:t>Grade 4</w:t>
            </w:r>
          </w:p>
        </w:tc>
        <w:tc>
          <w:tcPr>
            <w:tcW w:w="3150" w:type="dxa"/>
          </w:tcPr>
          <w:p w14:paraId="00000093" w14:textId="77777777" w:rsidR="00C07029" w:rsidRPr="00FB56D8" w:rsidRDefault="004B6884">
            <w:pPr>
              <w:jc w:val="center"/>
              <w:rPr>
                <w:rFonts w:ascii="Arial" w:hAnsi="Arial" w:cs="Arial"/>
                <w:b/>
                <w:color w:val="000000" w:themeColor="text1"/>
              </w:rPr>
            </w:pPr>
            <w:r w:rsidRPr="00FB56D8">
              <w:rPr>
                <w:rFonts w:ascii="Arial" w:hAnsi="Arial" w:cs="Arial"/>
                <w:b/>
                <w:color w:val="000000" w:themeColor="text1"/>
              </w:rPr>
              <w:t>Grade 5</w:t>
            </w:r>
          </w:p>
        </w:tc>
        <w:tc>
          <w:tcPr>
            <w:tcW w:w="3240" w:type="dxa"/>
          </w:tcPr>
          <w:p w14:paraId="00000094" w14:textId="77777777" w:rsidR="00C07029" w:rsidRPr="00FB56D8" w:rsidRDefault="004B6884">
            <w:pPr>
              <w:ind w:right="738"/>
              <w:jc w:val="center"/>
              <w:rPr>
                <w:rFonts w:ascii="Arial" w:hAnsi="Arial" w:cs="Arial"/>
                <w:b/>
                <w:color w:val="000000" w:themeColor="text1"/>
              </w:rPr>
            </w:pPr>
            <w:r w:rsidRPr="00FB56D8">
              <w:rPr>
                <w:rFonts w:ascii="Arial" w:hAnsi="Arial" w:cs="Arial"/>
                <w:b/>
                <w:color w:val="000000" w:themeColor="text1"/>
              </w:rPr>
              <w:t>Grade 6</w:t>
            </w:r>
          </w:p>
        </w:tc>
      </w:tr>
      <w:tr w:rsidR="00FB56D8" w:rsidRPr="00FB56D8" w14:paraId="7CDBB558" w14:textId="77777777" w:rsidTr="000A1E47">
        <w:trPr>
          <w:trHeight w:val="470"/>
        </w:trPr>
        <w:tc>
          <w:tcPr>
            <w:tcW w:w="3060" w:type="dxa"/>
          </w:tcPr>
          <w:p w14:paraId="00000095" w14:textId="77777777" w:rsidR="00C07029" w:rsidRPr="00FB56D8" w:rsidRDefault="004B6884">
            <w:pPr>
              <w:rPr>
                <w:rFonts w:ascii="Arial" w:hAnsi="Arial" w:cs="Arial"/>
                <w:color w:val="000000" w:themeColor="text1"/>
              </w:rPr>
            </w:pPr>
            <w:r w:rsidRPr="00FB56D8">
              <w:rPr>
                <w:rFonts w:ascii="Arial" w:hAnsi="Arial" w:cs="Arial"/>
                <w:color w:val="000000" w:themeColor="text1"/>
              </w:rPr>
              <w:t>PO 1. Contribute to a cooperative learning project and demonstrate effective group behaviors while using digital collaborative resources.</w:t>
            </w:r>
          </w:p>
        </w:tc>
        <w:tc>
          <w:tcPr>
            <w:tcW w:w="3150" w:type="dxa"/>
          </w:tcPr>
          <w:p w14:paraId="00000096" w14:textId="77777777" w:rsidR="00C07029" w:rsidRPr="00FB56D8" w:rsidRDefault="004B6884">
            <w:pPr>
              <w:rPr>
                <w:rFonts w:ascii="Arial" w:hAnsi="Arial" w:cs="Arial"/>
                <w:color w:val="000000" w:themeColor="text1"/>
              </w:rPr>
            </w:pPr>
            <w:r w:rsidRPr="00FB56D8">
              <w:rPr>
                <w:rFonts w:ascii="Arial" w:hAnsi="Arial" w:cs="Arial"/>
                <w:color w:val="000000" w:themeColor="text1"/>
              </w:rPr>
              <w:t>PO 1. Contribute to a cooperative learning project and demonstrate effective group behaviors while using digital collaborative resources.</w:t>
            </w:r>
          </w:p>
        </w:tc>
        <w:tc>
          <w:tcPr>
            <w:tcW w:w="3240" w:type="dxa"/>
          </w:tcPr>
          <w:p w14:paraId="00000097" w14:textId="77777777" w:rsidR="00C07029" w:rsidRPr="00FB56D8" w:rsidRDefault="004B6884">
            <w:pPr>
              <w:tabs>
                <w:tab w:val="left" w:pos="1511"/>
              </w:tabs>
              <w:ind w:right="-100"/>
              <w:rPr>
                <w:rFonts w:ascii="Arial" w:hAnsi="Arial" w:cs="Arial"/>
                <w:color w:val="000000" w:themeColor="text1"/>
              </w:rPr>
            </w:pPr>
            <w:r w:rsidRPr="00FB56D8">
              <w:rPr>
                <w:rFonts w:ascii="Arial" w:hAnsi="Arial" w:cs="Arial"/>
                <w:color w:val="000000" w:themeColor="text1"/>
              </w:rPr>
              <w:t>PO 1. Communicate and collaborate for the purpose of producing original works or solving problems.</w:t>
            </w:r>
          </w:p>
        </w:tc>
      </w:tr>
    </w:tbl>
    <w:p w14:paraId="00000098" w14:textId="77777777" w:rsidR="00C07029" w:rsidRPr="00FB56D8" w:rsidRDefault="00C07029">
      <w:pPr>
        <w:rPr>
          <w:rFonts w:ascii="Arial" w:hAnsi="Arial" w:cs="Arial"/>
          <w:b/>
          <w:color w:val="000000" w:themeColor="text1"/>
        </w:rPr>
      </w:pPr>
    </w:p>
    <w:p w14:paraId="00000099" w14:textId="77777777" w:rsidR="00C07029" w:rsidRPr="00FB56D8" w:rsidRDefault="00C07029">
      <w:pPr>
        <w:rPr>
          <w:rFonts w:ascii="Arial" w:hAnsi="Arial" w:cs="Arial"/>
          <w:b/>
          <w:color w:val="000000" w:themeColor="text1"/>
        </w:rPr>
      </w:pPr>
    </w:p>
    <w:tbl>
      <w:tblPr>
        <w:tblStyle w:val="a2"/>
        <w:tblW w:w="94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0"/>
        <w:gridCol w:w="3150"/>
        <w:gridCol w:w="3240"/>
      </w:tblGrid>
      <w:tr w:rsidR="00FB56D8" w:rsidRPr="00FB56D8" w14:paraId="13C8F692" w14:textId="77777777" w:rsidTr="000A1E47">
        <w:tc>
          <w:tcPr>
            <w:tcW w:w="3060" w:type="dxa"/>
          </w:tcPr>
          <w:p w14:paraId="0000009A" w14:textId="77777777" w:rsidR="00C07029" w:rsidRPr="00FB56D8" w:rsidRDefault="004B6884">
            <w:pPr>
              <w:jc w:val="center"/>
              <w:rPr>
                <w:rFonts w:ascii="Arial" w:hAnsi="Arial" w:cs="Arial"/>
                <w:b/>
                <w:color w:val="000000" w:themeColor="text1"/>
              </w:rPr>
            </w:pPr>
            <w:r w:rsidRPr="00FB56D8">
              <w:rPr>
                <w:rFonts w:ascii="Arial" w:hAnsi="Arial" w:cs="Arial"/>
                <w:b/>
                <w:color w:val="000000" w:themeColor="text1"/>
              </w:rPr>
              <w:t>Grade 4</w:t>
            </w:r>
          </w:p>
        </w:tc>
        <w:tc>
          <w:tcPr>
            <w:tcW w:w="3150" w:type="dxa"/>
          </w:tcPr>
          <w:p w14:paraId="0000009B" w14:textId="77777777" w:rsidR="00C07029" w:rsidRPr="00FB56D8" w:rsidRDefault="004B6884">
            <w:pPr>
              <w:jc w:val="center"/>
              <w:rPr>
                <w:rFonts w:ascii="Arial" w:hAnsi="Arial" w:cs="Arial"/>
                <w:b/>
                <w:color w:val="000000" w:themeColor="text1"/>
              </w:rPr>
            </w:pPr>
            <w:r w:rsidRPr="00FB56D8">
              <w:rPr>
                <w:rFonts w:ascii="Arial" w:hAnsi="Arial" w:cs="Arial"/>
                <w:b/>
                <w:color w:val="000000" w:themeColor="text1"/>
              </w:rPr>
              <w:t>Grade 5</w:t>
            </w:r>
          </w:p>
        </w:tc>
        <w:tc>
          <w:tcPr>
            <w:tcW w:w="3240" w:type="dxa"/>
          </w:tcPr>
          <w:p w14:paraId="0000009C" w14:textId="77777777" w:rsidR="00C07029" w:rsidRPr="00FB56D8" w:rsidRDefault="004B6884">
            <w:pPr>
              <w:jc w:val="center"/>
              <w:rPr>
                <w:rFonts w:ascii="Arial" w:hAnsi="Arial" w:cs="Arial"/>
                <w:b/>
                <w:color w:val="000000" w:themeColor="text1"/>
              </w:rPr>
            </w:pPr>
            <w:r w:rsidRPr="00FB56D8">
              <w:rPr>
                <w:rFonts w:ascii="Arial" w:hAnsi="Arial" w:cs="Arial"/>
                <w:b/>
                <w:color w:val="000000" w:themeColor="text1"/>
              </w:rPr>
              <w:t>Grade 6</w:t>
            </w:r>
          </w:p>
        </w:tc>
      </w:tr>
      <w:tr w:rsidR="00FB56D8" w:rsidRPr="00FB56D8" w14:paraId="1FA7ED6C" w14:textId="77777777" w:rsidTr="000A1E47">
        <w:tc>
          <w:tcPr>
            <w:tcW w:w="3060" w:type="dxa"/>
          </w:tcPr>
          <w:p w14:paraId="0000009D" w14:textId="77777777" w:rsidR="00C07029" w:rsidRPr="00FB56D8" w:rsidRDefault="004B6884">
            <w:pPr>
              <w:ind w:right="-106"/>
              <w:rPr>
                <w:rFonts w:ascii="Arial" w:hAnsi="Arial" w:cs="Arial"/>
                <w:color w:val="000000" w:themeColor="text1"/>
              </w:rPr>
            </w:pPr>
            <w:r w:rsidRPr="00FB56D8">
              <w:rPr>
                <w:rFonts w:ascii="Arial" w:hAnsi="Arial" w:cs="Arial"/>
                <w:color w:val="000000" w:themeColor="text1"/>
              </w:rPr>
              <w:t>PO 3. Differentiate between fact and opinion, bias and inaccurate information.</w:t>
            </w:r>
          </w:p>
        </w:tc>
        <w:tc>
          <w:tcPr>
            <w:tcW w:w="3150" w:type="dxa"/>
          </w:tcPr>
          <w:p w14:paraId="0000009E" w14:textId="77777777" w:rsidR="00C07029" w:rsidRPr="00FB56D8" w:rsidRDefault="004B6884">
            <w:pPr>
              <w:rPr>
                <w:rFonts w:ascii="Arial" w:hAnsi="Arial" w:cs="Arial"/>
                <w:color w:val="000000" w:themeColor="text1"/>
              </w:rPr>
            </w:pPr>
            <w:r w:rsidRPr="00FB56D8">
              <w:rPr>
                <w:rFonts w:ascii="Arial" w:hAnsi="Arial" w:cs="Arial"/>
                <w:color w:val="000000" w:themeColor="text1"/>
              </w:rPr>
              <w:t>PO 3. Evaluate between fact and opinion, bias, inaccurate and misleading information by consulting more than one source.</w:t>
            </w:r>
          </w:p>
        </w:tc>
        <w:tc>
          <w:tcPr>
            <w:tcW w:w="3240" w:type="dxa"/>
          </w:tcPr>
          <w:p w14:paraId="0000009F" w14:textId="77777777" w:rsidR="00C07029" w:rsidRPr="00FB56D8" w:rsidRDefault="004B6884">
            <w:pPr>
              <w:rPr>
                <w:rFonts w:ascii="Arial" w:hAnsi="Arial" w:cs="Arial"/>
                <w:color w:val="000000" w:themeColor="text1"/>
              </w:rPr>
            </w:pPr>
            <w:r w:rsidRPr="00FB56D8">
              <w:rPr>
                <w:rFonts w:ascii="Arial" w:hAnsi="Arial" w:cs="Arial"/>
                <w:color w:val="000000" w:themeColor="text1"/>
              </w:rPr>
              <w:t>PO 3. Evaluate information and media through determining facts, opinion, bias and inaccuracies by consulting multiple sources.</w:t>
            </w:r>
          </w:p>
        </w:tc>
      </w:tr>
    </w:tbl>
    <w:p w14:paraId="000000A0" w14:textId="77777777" w:rsidR="00C07029" w:rsidRPr="00FB56D8" w:rsidRDefault="00C07029">
      <w:pPr>
        <w:rPr>
          <w:rFonts w:ascii="Arial" w:hAnsi="Arial" w:cs="Arial"/>
          <w:color w:val="000000" w:themeColor="text1"/>
        </w:rPr>
      </w:pPr>
    </w:p>
    <w:p w14:paraId="000000A2" w14:textId="26B79790" w:rsidR="00C07029" w:rsidRPr="00FB56D8" w:rsidRDefault="00C07029">
      <w:pPr>
        <w:rPr>
          <w:rFonts w:ascii="Arial" w:hAnsi="Arial" w:cs="Arial"/>
          <w:color w:val="000000" w:themeColor="text1"/>
        </w:rPr>
      </w:pPr>
    </w:p>
    <w:sectPr w:rsidR="00C07029" w:rsidRPr="00FB56D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panose1 w:val="020B0604020202020204"/>
    <w:charset w:val="00"/>
    <w:family w:val="auto"/>
    <w:pitch w:val="default"/>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eorgia">
    <w:altName w:val="﷽﷽﷽﷽﷽﷽﷽﷽"/>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B04BC7"/>
    <w:multiLevelType w:val="multilevel"/>
    <w:tmpl w:val="C85C22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7029"/>
    <w:rsid w:val="000A1E47"/>
    <w:rsid w:val="00340B80"/>
    <w:rsid w:val="003B550D"/>
    <w:rsid w:val="004152A2"/>
    <w:rsid w:val="004B6884"/>
    <w:rsid w:val="0072034F"/>
    <w:rsid w:val="009F1654"/>
    <w:rsid w:val="00A1180C"/>
    <w:rsid w:val="00A247D7"/>
    <w:rsid w:val="00BF3248"/>
    <w:rsid w:val="00C07029"/>
    <w:rsid w:val="00D340E9"/>
    <w:rsid w:val="00D5648A"/>
    <w:rsid w:val="00F828A5"/>
    <w:rsid w:val="00FB19C1"/>
    <w:rsid w:val="00FB56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2CA64"/>
  <w15:docId w15:val="{C9BC6215-B1C5-3948-9458-EF4806E02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rsid w:val="007D243A"/>
    <w:pPr>
      <w:tabs>
        <w:tab w:val="center" w:pos="4320"/>
        <w:tab w:val="right" w:pos="8640"/>
      </w:tabs>
    </w:pPr>
    <w:rPr>
      <w:rFonts w:ascii="Times New Roman" w:eastAsia="Times New Roman" w:hAnsi="Times New Roman" w:cs="Times New Roman"/>
    </w:rPr>
  </w:style>
  <w:style w:type="character" w:customStyle="1" w:styleId="HeaderChar">
    <w:name w:val="Header Char"/>
    <w:basedOn w:val="DefaultParagraphFont"/>
    <w:link w:val="Header"/>
    <w:uiPriority w:val="99"/>
    <w:rsid w:val="007D243A"/>
    <w:rPr>
      <w:rFonts w:ascii="Times New Roman" w:eastAsia="Times New Roman" w:hAnsi="Times New Roman" w:cs="Times New Roman"/>
    </w:rPr>
  </w:style>
  <w:style w:type="character" w:styleId="Hyperlink">
    <w:name w:val="Hyperlink"/>
    <w:basedOn w:val="DefaultParagraphFont"/>
    <w:uiPriority w:val="99"/>
    <w:unhideWhenUsed/>
    <w:rsid w:val="00C97E71"/>
    <w:rPr>
      <w:color w:val="0563C1" w:themeColor="hyperlink"/>
      <w:u w:val="single"/>
    </w:rPr>
  </w:style>
  <w:style w:type="paragraph" w:customStyle="1" w:styleId="western">
    <w:name w:val="western"/>
    <w:basedOn w:val="Normal"/>
    <w:rsid w:val="004250D8"/>
    <w:pPr>
      <w:spacing w:before="100" w:beforeAutospacing="1" w:after="100" w:afterAutospacing="1"/>
    </w:pPr>
    <w:rPr>
      <w:rFonts w:ascii="Times New Roman" w:eastAsia="Times New Roman" w:hAnsi="Times New Roman" w:cs="Times New Roman"/>
    </w:rPr>
  </w:style>
  <w:style w:type="character" w:customStyle="1" w:styleId="apple-style-span">
    <w:name w:val="apple-style-span"/>
    <w:basedOn w:val="DefaultParagraphFont"/>
    <w:rsid w:val="004250D8"/>
  </w:style>
  <w:style w:type="paragraph" w:styleId="BodyText2">
    <w:name w:val="Body Text 2"/>
    <w:basedOn w:val="Normal"/>
    <w:link w:val="BodyText2Char"/>
    <w:semiHidden/>
    <w:rsid w:val="004250D8"/>
    <w:rPr>
      <w:rFonts w:ascii="Times New Roman" w:eastAsia="Times New Roman" w:hAnsi="Times New Roman" w:cs="Times New Roman"/>
      <w:i/>
      <w:iCs/>
    </w:rPr>
  </w:style>
  <w:style w:type="character" w:customStyle="1" w:styleId="BodyText2Char">
    <w:name w:val="Body Text 2 Char"/>
    <w:basedOn w:val="DefaultParagraphFont"/>
    <w:link w:val="BodyText2"/>
    <w:semiHidden/>
    <w:rsid w:val="004250D8"/>
    <w:rPr>
      <w:rFonts w:ascii="Times New Roman" w:eastAsia="Times New Roman" w:hAnsi="Times New Roman" w:cs="Times New Roman"/>
      <w:i/>
      <w:iCs/>
    </w:rPr>
  </w:style>
  <w:style w:type="paragraph" w:styleId="NoSpacing">
    <w:name w:val="No Spacing"/>
    <w:qFormat/>
    <w:rsid w:val="004250D8"/>
    <w:rPr>
      <w:rFonts w:cs="Times New Roman"/>
      <w:sz w:val="22"/>
      <w:szCs w:val="22"/>
    </w:rPr>
  </w:style>
  <w:style w:type="paragraph" w:styleId="NormalWeb">
    <w:name w:val="Normal (Web)"/>
    <w:basedOn w:val="Normal"/>
    <w:rsid w:val="004250D8"/>
    <w:pPr>
      <w:spacing w:before="100" w:beforeAutospacing="1" w:after="100" w:afterAutospacing="1"/>
    </w:pPr>
    <w:rPr>
      <w:rFonts w:ascii="Arial Unicode MS" w:eastAsia="Arial Unicode MS" w:hAnsi="Arial Unicode MS" w:cs="Arial Unicode MS"/>
    </w:rPr>
  </w:style>
  <w:style w:type="paragraph" w:styleId="BalloonText">
    <w:name w:val="Balloon Text"/>
    <w:basedOn w:val="Normal"/>
    <w:link w:val="BalloonTextChar"/>
    <w:uiPriority w:val="99"/>
    <w:semiHidden/>
    <w:unhideWhenUsed/>
    <w:rsid w:val="000979F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0979FA"/>
    <w:rPr>
      <w:rFonts w:ascii="Times New Roman" w:hAnsi="Times New Roman" w:cs="Times New Roman"/>
      <w:sz w:val="18"/>
      <w:szCs w:val="18"/>
    </w:rPr>
  </w:style>
  <w:style w:type="paragraph" w:styleId="ListParagraph">
    <w:name w:val="List Paragraph"/>
    <w:basedOn w:val="Normal"/>
    <w:uiPriority w:val="34"/>
    <w:qFormat/>
    <w:rsid w:val="006834B8"/>
    <w:pPr>
      <w:ind w:left="720"/>
      <w:contextualSpacing/>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Z9TQdfCUmxkAhR6ZlvvVh3Ld+9w==">AMUW2mVED9NO1M/lr/eOBWQywUV4ikM502MoGV5wgqlXjVbKyvU3QNLTdUGOvIylMtVI6R5IegzmDIYDDIaiOXr3mHR2r5tMbqhftJ6Q6UZJiS1Z4IcPL8o=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1848</Words>
  <Characters>10534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Roberts</dc:creator>
  <cp:lastModifiedBy>Christina Stone</cp:lastModifiedBy>
  <cp:revision>3</cp:revision>
  <dcterms:created xsi:type="dcterms:W3CDTF">2021-09-03T21:42:00Z</dcterms:created>
  <dcterms:modified xsi:type="dcterms:W3CDTF">2021-09-19T21:47:00Z</dcterms:modified>
</cp:coreProperties>
</file>